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127B" w14:textId="1082F3A6" w:rsidR="00814484" w:rsidRPr="00814484" w:rsidRDefault="00814484" w:rsidP="00814484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2.2.3.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Искусство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Египта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в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эпоху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Среднего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царства</w:t>
      </w:r>
    </w:p>
    <w:p w14:paraId="5D58B809" w14:textId="601B9BE2" w:rsidR="00814484" w:rsidRDefault="00814484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Как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изменились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захоронение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фараонов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период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Среднего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царства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?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</w:p>
    <w:p w14:paraId="0A203C4B" w14:textId="1F258C22" w:rsidR="009B29A2" w:rsidRDefault="00814484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Какие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виды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заупокойных</w:t>
      </w:r>
      <w:proofErr w:type="gramEnd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храмов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появились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?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br/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этот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период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появился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новый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тип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погребальных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сооружений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сочетавших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форму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пирамиды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скальную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гробницу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(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заупокойный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). --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Примером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такого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типа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сооружений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являлся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заупокойный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комплекс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фараона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12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династии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Аменемхета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3.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Особую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известность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получил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заупокойный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пирамиде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Он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известен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под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названием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Лабиринт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(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название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произошло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тронного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имени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Аменемхета</w:t>
      </w:r>
      <w:proofErr w:type="spellEnd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читающегося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как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Лабир</w:t>
      </w:r>
      <w:proofErr w:type="spellEnd"/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). --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мнению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Геродота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этот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затмевал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даже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пирамиды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Древнего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царства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занимал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площадь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равную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72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тыс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2.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Внутри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него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было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большое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количество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колонн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Здание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имело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очень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сложную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планировку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выйти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него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было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невозможно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без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помощи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проводника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(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храм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находился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скале</w:t>
      </w:r>
      <w:r w:rsidRPr="00814484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)</w:t>
      </w:r>
    </w:p>
    <w:p w14:paraId="7E7DAD12" w14:textId="0C23B657" w:rsidR="009B29A2" w:rsidRDefault="009B29A2">
      <w:pPr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</w:pPr>
      <w:r>
        <w:rPr>
          <w:noProof/>
        </w:rPr>
        <w:drawing>
          <wp:inline distT="0" distB="0" distL="0" distR="0" wp14:anchorId="54E39021" wp14:editId="522F2264">
            <wp:extent cx="3321458" cy="2223655"/>
            <wp:effectExtent l="0" t="0" r="0" b="5715"/>
            <wp:docPr id="40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FE19DB3-4DA9-4B1C-ACC1-C7F5FE349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>
                      <a:extLst>
                        <a:ext uri="{FF2B5EF4-FFF2-40B4-BE49-F238E27FC236}">
                          <a16:creationId xmlns:a16="http://schemas.microsoft.com/office/drawing/2014/main" id="{5FE19DB3-4DA9-4B1C-ACC1-C7F5FE349A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34" cy="22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Искусство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Древнего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Египта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.</w:t>
      </w:r>
      <w:r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Среднее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царство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: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архитектура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.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Комплекс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в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 xml:space="preserve"> </w:t>
      </w:r>
      <w:proofErr w:type="spellStart"/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Дейр</w:t>
      </w:r>
      <w:proofErr w:type="spellEnd"/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-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эль</w:t>
      </w:r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-</w:t>
      </w:r>
      <w:proofErr w:type="spellStart"/>
      <w:r w:rsidRPr="009B29A2">
        <w:rPr>
          <w:rFonts w:asciiTheme="majorHAnsi" w:eastAsiaTheme="majorEastAsia" w:cstheme="majorBidi"/>
          <w:color w:val="000000" w:themeColor="text1"/>
          <w:kern w:val="24"/>
          <w:sz w:val="16"/>
          <w:szCs w:val="16"/>
        </w:rPr>
        <w:t>Бахри</w:t>
      </w:r>
      <w:proofErr w:type="spellEnd"/>
    </w:p>
    <w:p w14:paraId="5116DBFB" w14:textId="230B511B" w:rsidR="009B29A2" w:rsidRPr="009B29A2" w:rsidRDefault="009B29A2">
      <w:pPr>
        <w:rPr>
          <w:rFonts w:asciiTheme="majorHAnsi" w:eastAsiaTheme="majorEastAsia" w:hAnsi="Calibri" w:cstheme="majorBidi"/>
          <w:kern w:val="24"/>
          <w:sz w:val="16"/>
          <w:szCs w:val="16"/>
        </w:rPr>
      </w:pPr>
      <w:r w:rsidRPr="009B29A2">
        <w:rPr>
          <w:noProof/>
          <w:sz w:val="16"/>
          <w:szCs w:val="16"/>
        </w:rPr>
        <w:drawing>
          <wp:inline distT="0" distB="0" distL="0" distR="0" wp14:anchorId="30826F1B" wp14:editId="160D9B4B">
            <wp:extent cx="3731624" cy="2798618"/>
            <wp:effectExtent l="0" t="0" r="2540" b="1905"/>
            <wp:docPr id="3" name="Рисунок 2" descr="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ирамида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5753" cy="28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2ACD" w14:textId="6DE92291" w:rsidR="004351BB" w:rsidRPr="004351BB" w:rsidRDefault="004351BB">
      <w:pPr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Папирусообразная (папирус — высокий гладкий тростник), с открытым и закрытым бутоном — основной тип колонны Нового царства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</w:r>
      <w:proofErr w:type="spellStart"/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Лотосообразная</w:t>
      </w:r>
      <w:proofErr w:type="spellEnd"/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(лотос — большая белая лилия) — редко применявшаяся колонна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Пальмообразная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Со сложной, или композитной, капителью (появилась в поздний период)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lastRenderedPageBreak/>
        <w:t xml:space="preserve">С </w:t>
      </w:r>
      <w:proofErr w:type="spell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х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аторической</w:t>
      </w:r>
      <w:proofErr w:type="spellEnd"/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капителью (с изображениями головы богини </w:t>
      </w:r>
      <w:proofErr w:type="spell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Х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атор</w:t>
      </w:r>
      <w:proofErr w:type="spellEnd"/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Pr="004351B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С капителью в виде перевернутого колокола — встречается редко (Карнак)</w:t>
      </w:r>
    </w:p>
    <w:p w14:paraId="04334FE1" w14:textId="7DDDB1F5" w:rsidR="009B29A2" w:rsidRDefault="00B607C0">
      <w:pPr>
        <w:rPr>
          <w:rFonts w:asciiTheme="majorHAnsi" w:eastAsiaTheme="majorEastAsia" w:hAnsi="Calibri" w:cstheme="majorBidi"/>
          <w:kern w:val="24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DC057C" wp14:editId="6FCB099A">
            <wp:simplePos x="0" y="0"/>
            <wp:positionH relativeFrom="column">
              <wp:posOffset>6604000</wp:posOffset>
            </wp:positionH>
            <wp:positionV relativeFrom="paragraph">
              <wp:posOffset>4302760</wp:posOffset>
            </wp:positionV>
            <wp:extent cx="422910" cy="768350"/>
            <wp:effectExtent l="0" t="0" r="0" b="0"/>
            <wp:wrapNone/>
            <wp:docPr id="615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1A1CF5-B5C1-4F0B-9B2D-FE8190F6B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>
                      <a:extLst>
                        <a:ext uri="{FF2B5EF4-FFF2-40B4-BE49-F238E27FC236}">
                          <a16:creationId xmlns:a16="http://schemas.microsoft.com/office/drawing/2014/main" id="{6F1A1CF5-B5C1-4F0B-9B2D-FE8190F6B4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D65E87" wp14:editId="2BC5EE93">
            <wp:simplePos x="0" y="0"/>
            <wp:positionH relativeFrom="column">
              <wp:posOffset>6974205</wp:posOffset>
            </wp:positionH>
            <wp:positionV relativeFrom="paragraph">
              <wp:posOffset>7210425</wp:posOffset>
            </wp:positionV>
            <wp:extent cx="630555" cy="704850"/>
            <wp:effectExtent l="0" t="0" r="0" b="0"/>
            <wp:wrapNone/>
            <wp:docPr id="61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7B81F1-CFE9-448C-88D0-F2F5E9AC6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a16="http://schemas.microsoft.com/office/drawing/2014/main" id="{9A7B81F1-CFE9-448C-88D0-F2F5E9AC65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BB">
        <w:rPr>
          <w:noProof/>
        </w:rPr>
        <w:drawing>
          <wp:inline distT="0" distB="0" distL="0" distR="0" wp14:anchorId="643FD7E1" wp14:editId="5DFEEEFF">
            <wp:extent cx="5940425" cy="4462780"/>
            <wp:effectExtent l="0" t="0" r="3175" b="0"/>
            <wp:docPr id="4" name="Рисунок 2" descr="коло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олонны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CFCA" w14:textId="19493E11" w:rsidR="004351BB" w:rsidRDefault="004351BB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чем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отличие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портрета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Среднего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царства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портрета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предыдущей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эпохи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?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br/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Скульптурный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портрет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Среднего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царства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отличается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портрета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предыдущей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эпохи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Теперь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изображения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фараонов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предназначались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не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только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для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(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сущность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душ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)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но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для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человеческих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глаз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: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благодаря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подданные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знакомились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обликом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своего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властителя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Поэтому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смену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«идеальному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возрасту»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пришла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реальная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возрастная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характеристика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  <w:r w:rsidR="00B607C0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Фараон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изображался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таким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каков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он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данный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момент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: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юным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,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зрелым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или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стареющим</w:t>
      </w:r>
      <w:r w:rsidRPr="004351B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</w:p>
    <w:p w14:paraId="3A4FD5B1" w14:textId="1A7BA15E" w:rsidR="00B607C0" w:rsidRDefault="00B607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F4B55B" wp14:editId="6D513D63">
            <wp:simplePos x="0" y="0"/>
            <wp:positionH relativeFrom="column">
              <wp:posOffset>3624927</wp:posOffset>
            </wp:positionH>
            <wp:positionV relativeFrom="paragraph">
              <wp:posOffset>243840</wp:posOffset>
            </wp:positionV>
            <wp:extent cx="1002030" cy="1483995"/>
            <wp:effectExtent l="0" t="0" r="7620" b="1905"/>
            <wp:wrapNone/>
            <wp:docPr id="614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FBA23C9-2B84-4DC6-8F73-CD7F559C1F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>
                      <a:extLst>
                        <a:ext uri="{FF2B5EF4-FFF2-40B4-BE49-F238E27FC236}">
                          <a16:creationId xmlns:a16="http://schemas.microsoft.com/office/drawing/2014/main" id="{EFBA23C9-2B84-4DC6-8F73-CD7F559C1F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B3BEDD" wp14:editId="1767EB95">
            <wp:simplePos x="0" y="0"/>
            <wp:positionH relativeFrom="margin">
              <wp:posOffset>2597439</wp:posOffset>
            </wp:positionH>
            <wp:positionV relativeFrom="paragraph">
              <wp:posOffset>283672</wp:posOffset>
            </wp:positionV>
            <wp:extent cx="912020" cy="1484436"/>
            <wp:effectExtent l="0" t="0" r="2540" b="1905"/>
            <wp:wrapNone/>
            <wp:docPr id="614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FFA25FD-407F-4558-814E-D0718C2CB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>
                      <a:extLst>
                        <a:ext uri="{FF2B5EF4-FFF2-40B4-BE49-F238E27FC236}">
                          <a16:creationId xmlns:a16="http://schemas.microsoft.com/office/drawing/2014/main" id="{8FFA25FD-407F-4558-814E-D0718C2CB4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20" cy="14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0C1E80" wp14:editId="13C53645">
            <wp:simplePos x="0" y="0"/>
            <wp:positionH relativeFrom="column">
              <wp:posOffset>1675996</wp:posOffset>
            </wp:positionH>
            <wp:positionV relativeFrom="paragraph">
              <wp:posOffset>418004</wp:posOffset>
            </wp:positionV>
            <wp:extent cx="743345" cy="1350818"/>
            <wp:effectExtent l="0" t="0" r="0" b="1905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1A1CF5-B5C1-4F0B-9B2D-FE8190F6B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>
                      <a:extLst>
                        <a:ext uri="{FF2B5EF4-FFF2-40B4-BE49-F238E27FC236}">
                          <a16:creationId xmlns:a16="http://schemas.microsoft.com/office/drawing/2014/main" id="{6F1A1CF5-B5C1-4F0B-9B2D-FE8190F6B4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45" cy="13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8ACF5B" wp14:editId="0A42B4D2">
            <wp:simplePos x="0" y="0"/>
            <wp:positionH relativeFrom="column">
              <wp:posOffset>2071775</wp:posOffset>
            </wp:positionH>
            <wp:positionV relativeFrom="paragraph">
              <wp:posOffset>3397135</wp:posOffset>
            </wp:positionV>
            <wp:extent cx="1108666" cy="1238657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7B81F1-CFE9-448C-88D0-F2F5E9AC6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a16="http://schemas.microsoft.com/office/drawing/2014/main" id="{9A7B81F1-CFE9-448C-88D0-F2F5E9AC65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29" cy="12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Среднее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царство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: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скульптурный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портрет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.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Портреты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фараона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proofErr w:type="spellStart"/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Аменемхета</w:t>
      </w:r>
      <w:proofErr w:type="spellEnd"/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III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разных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B607C0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возрастах</w:t>
      </w:r>
      <w:r>
        <w:rPr>
          <w:noProof/>
        </w:rPr>
        <w:drawing>
          <wp:inline distT="0" distB="0" distL="0" distR="0" wp14:anchorId="49A208D1" wp14:editId="7FC85D72">
            <wp:extent cx="1562290" cy="1745672"/>
            <wp:effectExtent l="0" t="0" r="0" b="6985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7B81F1-CFE9-448C-88D0-F2F5E9AC6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a16="http://schemas.microsoft.com/office/drawing/2014/main" id="{9A7B81F1-CFE9-448C-88D0-F2F5E9AC65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40" cy="17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EA4D12" w14:textId="73181BAF" w:rsidR="00B607C0" w:rsidRPr="00EF4D33" w:rsidRDefault="00B607C0" w:rsidP="00B607C0">
      <w:pPr>
        <w:rPr>
          <w:rFonts w:asciiTheme="majorHAnsi" w:eastAsiaTheme="majorEastAsia" w:hAnsi="Calibri" w:cstheme="majorBidi"/>
          <w:sz w:val="16"/>
          <w:szCs w:val="16"/>
        </w:rPr>
      </w:pPr>
    </w:p>
    <w:p w14:paraId="7EEB0434" w14:textId="63118B6C" w:rsidR="00EF4D33" w:rsidRPr="00EF4D33" w:rsidRDefault="00EF4D33" w:rsidP="00EF4D33">
      <w:pPr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</w:pPr>
      <w:r w:rsidRPr="00EF4D33">
        <w:rPr>
          <w:noProof/>
        </w:rPr>
        <w:lastRenderedPageBreak/>
        <w:drawing>
          <wp:inline distT="0" distB="0" distL="0" distR="0" wp14:anchorId="5C39CEA6" wp14:editId="3EDF56A2">
            <wp:extent cx="2320636" cy="1570739"/>
            <wp:effectExtent l="0" t="0" r="3810" b="0"/>
            <wp:docPr id="717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FA4C3B-5C73-43C6-AB65-8C46989B9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>
                      <a:extLst>
                        <a:ext uri="{FF2B5EF4-FFF2-40B4-BE49-F238E27FC236}">
                          <a16:creationId xmlns:a16="http://schemas.microsoft.com/office/drawing/2014/main" id="{40FA4C3B-5C73-43C6-AB65-8C46989B97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57" cy="15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Среднее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царство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: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гробницы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вельмож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Бени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-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Хасане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.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Входы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гробницы</w:t>
      </w:r>
    </w:p>
    <w:p w14:paraId="331E8E38" w14:textId="3A972E0D" w:rsidR="00EF4D33" w:rsidRPr="00EF4D33" w:rsidRDefault="00EF4D33" w:rsidP="00EF4D33">
      <w:pPr>
        <w:rPr>
          <w:rFonts w:asciiTheme="majorHAnsi" w:eastAsiaTheme="majorEastAsia" w:hAnsi="Calibri" w:cstheme="majorBidi"/>
          <w:sz w:val="16"/>
          <w:szCs w:val="16"/>
        </w:rPr>
      </w:pPr>
      <w:r>
        <w:rPr>
          <w:noProof/>
        </w:rPr>
        <w:drawing>
          <wp:inline distT="0" distB="0" distL="0" distR="0" wp14:anchorId="54CE7154" wp14:editId="3A6E35CB">
            <wp:extent cx="2535381" cy="2264940"/>
            <wp:effectExtent l="0" t="0" r="0" b="2540"/>
            <wp:docPr id="819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25A110F-8C92-4335-8407-4AF1C976D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>
                      <a:extLst>
                        <a:ext uri="{FF2B5EF4-FFF2-40B4-BE49-F238E27FC236}">
                          <a16:creationId xmlns:a16="http://schemas.microsoft.com/office/drawing/2014/main" id="{225A110F-8C92-4335-8407-4AF1C976D1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18" cy="22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Гробница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вельможи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proofErr w:type="spellStart"/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Хнумхотепа</w:t>
      </w:r>
      <w:proofErr w:type="spellEnd"/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в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Бени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-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Хасане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.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Интерьер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и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фрагменты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16"/>
          <w:szCs w:val="16"/>
        </w:rPr>
        <w:t>росписи</w:t>
      </w:r>
    </w:p>
    <w:p w14:paraId="4C375115" w14:textId="6C38235C" w:rsidR="00B607C0" w:rsidRDefault="00B607C0" w:rsidP="00B607C0">
      <w:pPr>
        <w:rPr>
          <w:rFonts w:asciiTheme="majorHAnsi" w:eastAsiaTheme="majorEastAsia" w:hAnsi="Calibri" w:cstheme="majorBidi"/>
          <w:sz w:val="16"/>
          <w:szCs w:val="16"/>
        </w:rPr>
      </w:pPr>
      <w:r>
        <w:rPr>
          <w:noProof/>
        </w:rPr>
        <w:drawing>
          <wp:inline distT="0" distB="0" distL="0" distR="0" wp14:anchorId="3D66AEB8" wp14:editId="2BDD84B0">
            <wp:extent cx="5940425" cy="3665855"/>
            <wp:effectExtent l="0" t="0" r="3175" b="0"/>
            <wp:docPr id="10" name="Рисунок 2" descr="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живопись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6EF1" w14:textId="40C0DB74" w:rsidR="00B607C0" w:rsidRDefault="00B607C0" w:rsidP="00B607C0">
      <w:pPr>
        <w:rPr>
          <w:rFonts w:asciiTheme="majorHAnsi" w:eastAsiaTheme="majorEastAsia" w:hAnsi="Calibri" w:cstheme="majorBidi"/>
          <w:sz w:val="16"/>
          <w:szCs w:val="16"/>
        </w:rPr>
      </w:pPr>
    </w:p>
    <w:p w14:paraId="342E1295" w14:textId="3AC46465" w:rsidR="00B607C0" w:rsidRDefault="00B607C0" w:rsidP="00B607C0">
      <w:pPr>
        <w:rPr>
          <w:rFonts w:asciiTheme="majorHAnsi" w:eastAsiaTheme="majorEastAsia" w:hAnsi="Calibri" w:cstheme="majorBidi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13072F3" wp14:editId="5A2D3DE7">
            <wp:extent cx="5940425" cy="4455160"/>
            <wp:effectExtent l="0" t="0" r="3175" b="2540"/>
            <wp:docPr id="12" name="Рисунок 2" descr="живопис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живопись 3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65DB7" w14:textId="77777777" w:rsidR="00357FC8" w:rsidRDefault="00357FC8" w:rsidP="00EF4D33">
      <w:pPr>
        <w:spacing w:after="0" w:line="240" w:lineRule="auto"/>
      </w:pPr>
      <w:r>
        <w:separator/>
      </w:r>
    </w:p>
  </w:endnote>
  <w:endnote w:type="continuationSeparator" w:id="0">
    <w:p w14:paraId="3F23DA1A" w14:textId="77777777" w:rsidR="00357FC8" w:rsidRDefault="00357FC8" w:rsidP="00EF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3C2EE" w14:textId="77777777" w:rsidR="00357FC8" w:rsidRDefault="00357FC8" w:rsidP="00EF4D33">
      <w:pPr>
        <w:spacing w:after="0" w:line="240" w:lineRule="auto"/>
      </w:pPr>
      <w:r>
        <w:separator/>
      </w:r>
    </w:p>
  </w:footnote>
  <w:footnote w:type="continuationSeparator" w:id="0">
    <w:p w14:paraId="6A8ED4A4" w14:textId="77777777" w:rsidR="00357FC8" w:rsidRDefault="00357FC8" w:rsidP="00EF4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4"/>
    <w:rsid w:val="002E3502"/>
    <w:rsid w:val="00357FC8"/>
    <w:rsid w:val="004351BB"/>
    <w:rsid w:val="00650ED9"/>
    <w:rsid w:val="007D5ABF"/>
    <w:rsid w:val="00814484"/>
    <w:rsid w:val="009B29A2"/>
    <w:rsid w:val="00B607C0"/>
    <w:rsid w:val="00E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23ABC"/>
  <w15:chartTrackingRefBased/>
  <w15:docId w15:val="{6EC8628C-97E8-49C0-8CD8-23AAE7687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4D33"/>
  </w:style>
  <w:style w:type="paragraph" w:styleId="a5">
    <w:name w:val="footer"/>
    <w:basedOn w:val="a"/>
    <w:link w:val="a6"/>
    <w:uiPriority w:val="99"/>
    <w:unhideWhenUsed/>
    <w:rsid w:val="00EF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4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2024-01-04T22:32:00Z</dcterms:created>
  <dcterms:modified xsi:type="dcterms:W3CDTF">2024-01-04T23:34:00Z</dcterms:modified>
</cp:coreProperties>
</file>