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73E" w:rsidRDefault="0093673E" w:rsidP="0093673E">
      <w:pPr>
        <w:spacing w:after="66" w:line="298" w:lineRule="atLeast"/>
        <w:ind w:right="877" w:firstLine="709"/>
        <w:jc w:val="center"/>
        <w:textAlignment w:val="bottom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E4B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3.3.1. История варварских королевств</w:t>
      </w:r>
    </w:p>
    <w:p w:rsidR="00EE4BA1" w:rsidRPr="00EE4BA1" w:rsidRDefault="00EE4BA1" w:rsidP="0093673E">
      <w:pPr>
        <w:spacing w:after="66" w:line="298" w:lineRule="atLeast"/>
        <w:ind w:right="877" w:firstLine="709"/>
        <w:jc w:val="center"/>
        <w:textAlignment w:val="bottom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524E" w:rsidRPr="00EE4BA1" w:rsidRDefault="00DA1099" w:rsidP="00DA1099">
      <w:pPr>
        <w:spacing w:after="66" w:line="298" w:lineRule="atLeast"/>
        <w:ind w:left="1357" w:right="877" w:firstLine="709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падения Рима </w:t>
      </w:r>
      <w:r w:rsidR="0086524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85353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85353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76г. по</w:t>
      </w:r>
      <w:r w:rsidR="0086524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</w:t>
      </w:r>
      <w:r w:rsidR="00985353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524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85353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XII век) 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население Западной Европы представляло собой множество племён</w:t>
      </w:r>
      <w:r w:rsidR="00985353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85353" w:rsidRPr="00EE4BA1">
        <w:rPr>
          <w:rFonts w:ascii="Arial" w:hAnsi="Arial" w:cs="Arial"/>
          <w:sz w:val="28"/>
          <w:szCs w:val="28"/>
          <w:shd w:val="clear" w:color="auto" w:fill="FFFFFF"/>
        </w:rPr>
        <w:t>остготы</w:t>
      </w:r>
      <w:r w:rsidR="00985353" w:rsidRPr="00EE4BA1">
        <w:rPr>
          <w:rFonts w:ascii="Arial" w:hAnsi="Arial" w:cs="Arial"/>
          <w:color w:val="202122"/>
          <w:sz w:val="28"/>
          <w:szCs w:val="28"/>
          <w:shd w:val="clear" w:color="auto" w:fill="FFFFFF"/>
        </w:rPr>
        <w:t>, </w:t>
      </w:r>
      <w:r w:rsidR="00985353" w:rsidRPr="00EE4BA1">
        <w:rPr>
          <w:rFonts w:ascii="Arial" w:hAnsi="Arial" w:cs="Arial"/>
          <w:sz w:val="28"/>
          <w:szCs w:val="28"/>
          <w:shd w:val="clear" w:color="auto" w:fill="FFFFFF"/>
        </w:rPr>
        <w:t>вестготы</w:t>
      </w:r>
      <w:r w:rsidR="00985353" w:rsidRPr="00EE4BA1">
        <w:rPr>
          <w:rFonts w:ascii="Arial" w:hAnsi="Arial" w:cs="Arial"/>
          <w:color w:val="202122"/>
          <w:sz w:val="28"/>
          <w:szCs w:val="28"/>
          <w:shd w:val="clear" w:color="auto" w:fill="FFFFFF"/>
        </w:rPr>
        <w:t>, ф</w:t>
      </w:r>
      <w:r w:rsidR="00985353" w:rsidRPr="00EE4BA1">
        <w:rPr>
          <w:rFonts w:ascii="Arial" w:hAnsi="Arial" w:cs="Arial"/>
          <w:sz w:val="28"/>
          <w:szCs w:val="28"/>
          <w:shd w:val="clear" w:color="auto" w:fill="FFFFFF"/>
        </w:rPr>
        <w:t>ранки</w:t>
      </w:r>
      <w:r w:rsidR="00985353" w:rsidRPr="00EE4BA1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="00985353" w:rsidRPr="00EE4BA1">
        <w:rPr>
          <w:rFonts w:ascii="Arial" w:hAnsi="Arial" w:cs="Arial"/>
          <w:color w:val="202122"/>
          <w:sz w:val="28"/>
          <w:szCs w:val="28"/>
          <w:shd w:val="clear" w:color="auto" w:fill="FFFFFF"/>
        </w:rPr>
        <w:t>бургуны</w:t>
      </w:r>
      <w:proofErr w:type="spellEnd"/>
      <w:r w:rsidR="00985353" w:rsidRPr="00EE4BA1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, вандалы, гунны, лангобарды, </w:t>
      </w:r>
      <w:r w:rsidR="00985353" w:rsidRPr="00EE4BA1">
        <w:rPr>
          <w:rFonts w:ascii="Arial" w:hAnsi="Arial" w:cs="Arial"/>
          <w:sz w:val="28"/>
          <w:szCs w:val="28"/>
          <w:shd w:val="clear" w:color="auto" w:fill="FFFFFF"/>
        </w:rPr>
        <w:t>англы</w:t>
      </w:r>
      <w:r w:rsidR="00985353" w:rsidRPr="00EE4BA1">
        <w:rPr>
          <w:rFonts w:ascii="Arial" w:hAnsi="Arial" w:cs="Arial"/>
          <w:color w:val="202122"/>
          <w:sz w:val="28"/>
          <w:szCs w:val="28"/>
          <w:shd w:val="clear" w:color="auto" w:fill="FFFFFF"/>
        </w:rPr>
        <w:t>, </w:t>
      </w:r>
      <w:r w:rsidR="00985353" w:rsidRPr="00EE4BA1">
        <w:rPr>
          <w:rFonts w:ascii="Arial" w:hAnsi="Arial" w:cs="Arial"/>
          <w:sz w:val="28"/>
          <w:szCs w:val="28"/>
          <w:shd w:val="clear" w:color="auto" w:fill="FFFFFF"/>
        </w:rPr>
        <w:t>саксы, кельт</w:t>
      </w:r>
      <w:r w:rsidR="00985353" w:rsidRPr="00EE4BA1">
        <w:rPr>
          <w:rFonts w:ascii="Arial" w:hAnsi="Arial" w:cs="Arial"/>
          <w:color w:val="202122"/>
          <w:sz w:val="28"/>
          <w:szCs w:val="28"/>
          <w:shd w:val="clear" w:color="auto" w:fill="FFFFFF"/>
        </w:rPr>
        <w:t>ы).</w:t>
      </w:r>
      <w:proofErr w:type="gramEnd"/>
      <w:r w:rsidR="00985353" w:rsidRPr="00EE4BA1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="0093673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Варварские народы,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73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вторгаясь в различные регионы</w:t>
      </w:r>
      <w:r w:rsidR="00985353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3673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принесли с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73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 не только изменения в политической и социальной сферах,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73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влияние на местную культуру.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73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Варвары имели свои уникальные традиции и характеристики,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73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влияли на развитие местных культур.</w:t>
      </w:r>
      <w:r w:rsidR="0086524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0CAE" w:rsidRPr="00EE4BA1" w:rsidRDefault="0086524E" w:rsidP="00DA1099">
      <w:pPr>
        <w:spacing w:after="66" w:line="298" w:lineRule="atLeast"/>
        <w:ind w:left="1357" w:right="877" w:firstLine="709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возникших на месте западной Римской империи королевств наиболее прочным оказалось государство франков.</w:t>
      </w:r>
      <w:proofErr w:type="gramEnd"/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Франкский король </w:t>
      </w:r>
      <w:proofErr w:type="spellStart"/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Хлодвиг</w:t>
      </w:r>
      <w:proofErr w:type="spellEnd"/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 христианство и создал первую королевскую династию Меровингов.</w:t>
      </w:r>
      <w:r w:rsidR="0093673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творчество</w:t>
      </w:r>
      <w:r w:rsidR="003C0CA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варварских народов представляло в основном декоративно-прикладное искусство. </w:t>
      </w:r>
      <w:proofErr w:type="gramStart"/>
      <w:r w:rsidR="003C0CA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детали одежды, вооружения, ювелирных изделий – фибулы (застежки для плаща), пряжки, богато украшенные рукоятки мечей, изделия из металла, дерево, кости.</w:t>
      </w:r>
      <w:proofErr w:type="gramEnd"/>
    </w:p>
    <w:p w:rsidR="003C0CAE" w:rsidRPr="00EE4BA1" w:rsidRDefault="00354476" w:rsidP="00DA1099">
      <w:pPr>
        <w:spacing w:after="66" w:line="298" w:lineRule="atLeast"/>
        <w:ind w:left="1357" w:right="877" w:firstLine="709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4863" cy="3333750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63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Филигранный стиль: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металлические изделия украшены тонкими золотыми или серебряными нитями, витыми шнурами</w:t>
      </w:r>
      <w:r w:rsidR="00CB6B40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зернью. Ими выкладывали спирали, завитки, изображение животных.</w:t>
      </w:r>
    </w:p>
    <w:p w:rsidR="00CB6B40" w:rsidRPr="00EE4BA1" w:rsidRDefault="00CB6B40" w:rsidP="00DA1099">
      <w:pPr>
        <w:spacing w:after="66" w:line="298" w:lineRule="atLeast"/>
        <w:ind w:left="1357" w:right="877" w:firstLine="709"/>
        <w:textAlignment w:val="bottom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4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4370" cy="2438400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04" cy="2443157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Полихромный стиль: </w:t>
      </w:r>
    </w:p>
    <w:p w:rsidR="00CB6B40" w:rsidRPr="00EE4BA1" w:rsidRDefault="00CB6B40" w:rsidP="00DA1099">
      <w:pPr>
        <w:spacing w:after="66" w:line="298" w:lineRule="atLeast"/>
        <w:ind w:left="1357" w:right="877" w:firstLine="709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(е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принесли с собой племена готов) в изделиях использовались яркие драгоценные камни (гранат, альмандин, цветное стекло).</w:t>
      </w:r>
    </w:p>
    <w:p w:rsidR="00CB6B40" w:rsidRPr="00EE4BA1" w:rsidRDefault="0093673E" w:rsidP="00DA1099">
      <w:pPr>
        <w:spacing w:after="66" w:line="298" w:lineRule="atLeast"/>
        <w:ind w:left="1357" w:right="877" w:firstLine="709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B6B40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архитектуре варварские мастера подражали римским постройкам.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B6B40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авзолей короля </w:t>
      </w:r>
      <w:proofErr w:type="spellStart"/>
      <w:r w:rsidR="00CB6B40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Теодориха</w:t>
      </w:r>
      <w:proofErr w:type="spellEnd"/>
      <w:r w:rsidR="00CB6B40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Равенне был построен в форме баз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илики, с тремя апсидами, что было типично для римских базилик. </w:t>
      </w:r>
    </w:p>
    <w:p w:rsidR="004F2F47" w:rsidRPr="00EE4BA1" w:rsidRDefault="004F2F47" w:rsidP="00DA1099">
      <w:pPr>
        <w:spacing w:after="66" w:line="298" w:lineRule="atLeast"/>
        <w:ind w:left="1357" w:right="877" w:firstLine="709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6067425"/>
            <wp:effectExtent l="19050" t="0" r="63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73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варварские народы использовали технологии и материалы, характерные для Римской империи, такие как кирпич и мозаика.</w:t>
      </w:r>
      <w:r w:rsidR="0093673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F2F47" w:rsidRPr="00EE4BA1" w:rsidRDefault="0093673E" w:rsidP="004F2F47">
      <w:pPr>
        <w:spacing w:after="66" w:line="298" w:lineRule="atLeast"/>
        <w:ind w:left="1357" w:right="877" w:firstLine="709"/>
        <w:textAlignment w:val="bottom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средневековой Европе, мастерские, где изготавливали, украшали и переплетали книги, назывались </w:t>
      </w:r>
      <w:r w:rsidRPr="00EE4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скрипториями.</w:t>
      </w:r>
    </w:p>
    <w:p w:rsidR="0093673E" w:rsidRPr="00EE4BA1" w:rsidRDefault="004F2F47" w:rsidP="004F2F47">
      <w:pPr>
        <w:spacing w:after="66" w:line="298" w:lineRule="atLeast"/>
        <w:ind w:left="1357" w:right="877" w:firstLine="709"/>
        <w:textAlignment w:val="bottom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E4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9950" cy="3384550"/>
            <wp:effectExtent l="19050" t="0" r="635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73E"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Скриптории были частью монастырей, где монахи-писцы и монахини выполняли работу по созданию рукописей, включая копирование текстов, рисование иллюстраций и рукописные инициалы.</w:t>
      </w:r>
      <w:r w:rsidRPr="00EE4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1942" w:rsidRPr="00EE4BA1" w:rsidRDefault="004F2F47">
      <w:pPr>
        <w:ind w:firstLine="709"/>
        <w:rPr>
          <w:b/>
          <w:bCs/>
          <w:i/>
          <w:iCs/>
          <w:sz w:val="28"/>
          <w:szCs w:val="28"/>
        </w:rPr>
      </w:pPr>
      <w:r w:rsidRPr="00EE4BA1">
        <w:rPr>
          <w:b/>
          <w:bCs/>
          <w:i/>
          <w:iCs/>
          <w:sz w:val="28"/>
          <w:szCs w:val="28"/>
        </w:rPr>
        <w:t xml:space="preserve">                          </w:t>
      </w:r>
      <w:r w:rsidRPr="00EE4BA1"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144564" cy="1818290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07" cy="1819067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A1">
        <w:rPr>
          <w:b/>
          <w:bCs/>
          <w:i/>
          <w:iCs/>
          <w:sz w:val="28"/>
          <w:szCs w:val="28"/>
        </w:rPr>
        <w:t xml:space="preserve"> Рукописная книга эпохи Меровингов. </w:t>
      </w:r>
      <w:proofErr w:type="spellStart"/>
      <w:r w:rsidRPr="00EE4BA1">
        <w:rPr>
          <w:b/>
          <w:bCs/>
          <w:i/>
          <w:iCs/>
          <w:sz w:val="28"/>
          <w:szCs w:val="28"/>
        </w:rPr>
        <w:t>Гелазианский</w:t>
      </w:r>
      <w:proofErr w:type="spellEnd"/>
      <w:r w:rsidRPr="00EE4BA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EE4BA1">
        <w:rPr>
          <w:b/>
          <w:bCs/>
          <w:i/>
          <w:iCs/>
          <w:sz w:val="28"/>
          <w:szCs w:val="28"/>
        </w:rPr>
        <w:t>сакраментарий</w:t>
      </w:r>
      <w:proofErr w:type="spellEnd"/>
      <w:r w:rsidRPr="00EE4BA1">
        <w:rPr>
          <w:b/>
          <w:bCs/>
          <w:i/>
          <w:iCs/>
          <w:sz w:val="28"/>
          <w:szCs w:val="28"/>
        </w:rPr>
        <w:t xml:space="preserve"> </w:t>
      </w:r>
      <w:r w:rsidR="00B63303" w:rsidRPr="00EE4BA1">
        <w:rPr>
          <w:b/>
          <w:bCs/>
          <w:i/>
          <w:iCs/>
          <w:sz w:val="28"/>
          <w:szCs w:val="28"/>
        </w:rPr>
        <w:t>(сборник священных тексто</w:t>
      </w:r>
      <w:proofErr w:type="gramStart"/>
      <w:r w:rsidR="00B63303" w:rsidRPr="00EE4BA1">
        <w:rPr>
          <w:b/>
          <w:bCs/>
          <w:i/>
          <w:iCs/>
          <w:sz w:val="28"/>
          <w:szCs w:val="28"/>
        </w:rPr>
        <w:t>в-</w:t>
      </w:r>
      <w:proofErr w:type="gramEnd"/>
      <w:r w:rsidR="00B63303" w:rsidRPr="00EE4BA1">
        <w:rPr>
          <w:b/>
          <w:bCs/>
          <w:i/>
          <w:iCs/>
          <w:sz w:val="28"/>
          <w:szCs w:val="28"/>
        </w:rPr>
        <w:t xml:space="preserve"> Библии)</w:t>
      </w:r>
    </w:p>
    <w:p w:rsidR="004F2F47" w:rsidRPr="00EE4BA1" w:rsidRDefault="004F2F47" w:rsidP="004F2F47">
      <w:pPr>
        <w:ind w:left="1276" w:firstLine="709"/>
        <w:rPr>
          <w:rFonts w:ascii="Times New Roman" w:hAnsi="Times New Roman" w:cs="Times New Roman"/>
          <w:b/>
          <w:sz w:val="28"/>
          <w:szCs w:val="28"/>
        </w:rPr>
      </w:pPr>
      <w:r w:rsidRPr="00EE4BA1">
        <w:rPr>
          <w:rFonts w:ascii="Times New Roman" w:hAnsi="Times New Roman" w:cs="Times New Roman"/>
          <w:sz w:val="28"/>
          <w:szCs w:val="28"/>
        </w:rPr>
        <w:t xml:space="preserve">Материалом для книг служил пергамент- кожа телят или ягнят. Предварительно кусок кожи обрабатывался, очищался, отбеливался, обрезали не ровные края. После этот лист оказывался на </w:t>
      </w:r>
      <w:r w:rsidR="00671BB0" w:rsidRPr="00EE4BA1">
        <w:rPr>
          <w:rFonts w:ascii="Times New Roman" w:hAnsi="Times New Roman" w:cs="Times New Roman"/>
          <w:sz w:val="28"/>
          <w:szCs w:val="28"/>
        </w:rPr>
        <w:t xml:space="preserve">пюпитре переписчика. Переписывали каждый лист отдельно, потом сшивали. Созданные в </w:t>
      </w:r>
      <w:proofErr w:type="gramStart"/>
      <w:r w:rsidR="00671BB0" w:rsidRPr="00EE4BA1">
        <w:rPr>
          <w:rFonts w:ascii="Times New Roman" w:hAnsi="Times New Roman" w:cs="Times New Roman"/>
          <w:sz w:val="28"/>
          <w:szCs w:val="28"/>
        </w:rPr>
        <w:t>ручную</w:t>
      </w:r>
      <w:proofErr w:type="gramEnd"/>
      <w:r w:rsidR="00671BB0" w:rsidRPr="00EE4BA1">
        <w:rPr>
          <w:rFonts w:ascii="Times New Roman" w:hAnsi="Times New Roman" w:cs="Times New Roman"/>
          <w:sz w:val="28"/>
          <w:szCs w:val="28"/>
        </w:rPr>
        <w:t xml:space="preserve"> книги назывались </w:t>
      </w:r>
      <w:r w:rsidR="00671BB0" w:rsidRPr="00EE4BA1">
        <w:rPr>
          <w:rFonts w:ascii="Times New Roman" w:hAnsi="Times New Roman" w:cs="Times New Roman"/>
          <w:b/>
          <w:sz w:val="28"/>
          <w:szCs w:val="28"/>
        </w:rPr>
        <w:t>манускриптами.</w:t>
      </w:r>
    </w:p>
    <w:p w:rsidR="00671BB0" w:rsidRPr="00EE4BA1" w:rsidRDefault="00671BB0" w:rsidP="004F2F47">
      <w:pPr>
        <w:ind w:left="1276" w:firstLine="709"/>
        <w:rPr>
          <w:rFonts w:ascii="Times New Roman" w:hAnsi="Times New Roman" w:cs="Times New Roman"/>
          <w:sz w:val="28"/>
          <w:szCs w:val="28"/>
        </w:rPr>
      </w:pPr>
      <w:r w:rsidRPr="00EE4BA1">
        <w:rPr>
          <w:rFonts w:ascii="Times New Roman" w:hAnsi="Times New Roman" w:cs="Times New Roman"/>
          <w:sz w:val="28"/>
          <w:szCs w:val="28"/>
        </w:rPr>
        <w:t xml:space="preserve">Каждая книга </w:t>
      </w:r>
      <w:proofErr w:type="gramStart"/>
      <w:r w:rsidRPr="00EE4BA1">
        <w:rPr>
          <w:rFonts w:ascii="Times New Roman" w:hAnsi="Times New Roman" w:cs="Times New Roman"/>
          <w:sz w:val="28"/>
          <w:szCs w:val="28"/>
        </w:rPr>
        <w:t>была уникальна над ней трудились</w:t>
      </w:r>
      <w:proofErr w:type="gramEnd"/>
      <w:r w:rsidRPr="00EE4BA1">
        <w:rPr>
          <w:rFonts w:ascii="Times New Roman" w:hAnsi="Times New Roman" w:cs="Times New Roman"/>
          <w:sz w:val="28"/>
          <w:szCs w:val="28"/>
        </w:rPr>
        <w:t xml:space="preserve"> два мастера: переписчик и художник. Для создания одной книги требовалось несколько лет.</w:t>
      </w:r>
    </w:p>
    <w:p w:rsidR="00671BB0" w:rsidRPr="00EE4BA1" w:rsidRDefault="00671BB0" w:rsidP="004F2F47">
      <w:pPr>
        <w:ind w:left="1276" w:firstLine="709"/>
        <w:rPr>
          <w:rFonts w:ascii="Times New Roman" w:hAnsi="Times New Roman" w:cs="Times New Roman"/>
          <w:sz w:val="28"/>
          <w:szCs w:val="28"/>
        </w:rPr>
      </w:pPr>
      <w:r w:rsidRPr="00EE4BA1">
        <w:rPr>
          <w:rFonts w:ascii="Times New Roman" w:hAnsi="Times New Roman" w:cs="Times New Roman"/>
          <w:sz w:val="28"/>
          <w:szCs w:val="28"/>
        </w:rPr>
        <w:t xml:space="preserve">Оформление первых </w:t>
      </w:r>
      <w:proofErr w:type="spellStart"/>
      <w:r w:rsidRPr="00EE4BA1">
        <w:rPr>
          <w:rFonts w:ascii="Times New Roman" w:hAnsi="Times New Roman" w:cs="Times New Roman"/>
          <w:sz w:val="28"/>
          <w:szCs w:val="28"/>
        </w:rPr>
        <w:t>кодексв</w:t>
      </w:r>
      <w:proofErr w:type="spellEnd"/>
      <w:r w:rsidRPr="00EE4BA1">
        <w:rPr>
          <w:rFonts w:ascii="Times New Roman" w:hAnsi="Times New Roman" w:cs="Times New Roman"/>
          <w:sz w:val="28"/>
          <w:szCs w:val="28"/>
        </w:rPr>
        <w:t xml:space="preserve"> было скромным. Единственным украшением были выписанные </w:t>
      </w:r>
      <w:proofErr w:type="spellStart"/>
      <w:r w:rsidRPr="00EE4BA1">
        <w:rPr>
          <w:rFonts w:ascii="Times New Roman" w:hAnsi="Times New Roman" w:cs="Times New Roman"/>
          <w:b/>
          <w:sz w:val="28"/>
          <w:szCs w:val="28"/>
        </w:rPr>
        <w:t>минием</w:t>
      </w:r>
      <w:proofErr w:type="spellEnd"/>
      <w:r w:rsidRPr="00EE4BA1">
        <w:rPr>
          <w:rFonts w:ascii="Times New Roman" w:hAnsi="Times New Roman" w:cs="Times New Roman"/>
          <w:b/>
          <w:sz w:val="28"/>
          <w:szCs w:val="28"/>
        </w:rPr>
        <w:t xml:space="preserve"> (красной краской)</w:t>
      </w:r>
      <w:r w:rsidRPr="00EE4BA1">
        <w:rPr>
          <w:rFonts w:ascii="Times New Roman" w:hAnsi="Times New Roman" w:cs="Times New Roman"/>
          <w:sz w:val="28"/>
          <w:szCs w:val="28"/>
        </w:rPr>
        <w:t xml:space="preserve"> красные строки</w:t>
      </w:r>
      <w:r w:rsidR="00B63303" w:rsidRPr="00EE4BA1">
        <w:rPr>
          <w:rFonts w:ascii="Times New Roman" w:hAnsi="Times New Roman" w:cs="Times New Roman"/>
          <w:sz w:val="28"/>
          <w:szCs w:val="28"/>
        </w:rPr>
        <w:t xml:space="preserve">, начинавший каждый раздел книги. От слова </w:t>
      </w:r>
      <w:proofErr w:type="spellStart"/>
      <w:r w:rsidR="00B63303" w:rsidRPr="00EE4BA1">
        <w:rPr>
          <w:rFonts w:ascii="Times New Roman" w:hAnsi="Times New Roman" w:cs="Times New Roman"/>
          <w:sz w:val="28"/>
          <w:szCs w:val="28"/>
        </w:rPr>
        <w:t>миний</w:t>
      </w:r>
      <w:proofErr w:type="spellEnd"/>
      <w:r w:rsidR="00B63303" w:rsidRPr="00EE4BA1">
        <w:rPr>
          <w:rFonts w:ascii="Times New Roman" w:hAnsi="Times New Roman" w:cs="Times New Roman"/>
          <w:sz w:val="28"/>
          <w:szCs w:val="28"/>
        </w:rPr>
        <w:t xml:space="preserve"> произошло слово </w:t>
      </w:r>
      <w:r w:rsidR="00B63303" w:rsidRPr="00EE4BA1">
        <w:rPr>
          <w:rFonts w:ascii="Times New Roman" w:hAnsi="Times New Roman" w:cs="Times New Roman"/>
          <w:b/>
          <w:sz w:val="28"/>
          <w:szCs w:val="28"/>
        </w:rPr>
        <w:t>миниатюра</w:t>
      </w:r>
      <w:r w:rsidR="00B63303" w:rsidRPr="00EE4BA1">
        <w:rPr>
          <w:rFonts w:ascii="Times New Roman" w:hAnsi="Times New Roman" w:cs="Times New Roman"/>
          <w:sz w:val="28"/>
          <w:szCs w:val="28"/>
        </w:rPr>
        <w:t>. Затем появился</w:t>
      </w:r>
      <w:r w:rsidR="00B63303" w:rsidRPr="00EE4BA1">
        <w:rPr>
          <w:rFonts w:ascii="Times New Roman" w:hAnsi="Times New Roman" w:cs="Times New Roman"/>
          <w:b/>
          <w:sz w:val="28"/>
          <w:szCs w:val="28"/>
        </w:rPr>
        <w:t xml:space="preserve"> инициал</w:t>
      </w:r>
      <w:r w:rsidR="00B63303" w:rsidRPr="00EE4BA1">
        <w:rPr>
          <w:rFonts w:ascii="Times New Roman" w:hAnsi="Times New Roman" w:cs="Times New Roman"/>
          <w:sz w:val="28"/>
          <w:szCs w:val="28"/>
        </w:rPr>
        <w:t xml:space="preserve"> – особый образ украшенная первая буква.</w:t>
      </w:r>
    </w:p>
    <w:p w:rsidR="00B63303" w:rsidRPr="00EE4BA1" w:rsidRDefault="00B63303" w:rsidP="004F2F47">
      <w:pPr>
        <w:ind w:left="1276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4BA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733800" cy="6096000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Рукописная книга эпохи Меровингов. Страница из </w:t>
      </w:r>
      <w:proofErr w:type="spellStart"/>
      <w:r w:rsidRPr="00EE4B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Геллонского</w:t>
      </w:r>
      <w:proofErr w:type="spellEnd"/>
      <w:r w:rsidRPr="00EE4B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E4B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сакраментария</w:t>
      </w:r>
      <w:proofErr w:type="spellEnd"/>
    </w:p>
    <w:p w:rsidR="00B63303" w:rsidRPr="00EE4BA1" w:rsidRDefault="00B63303" w:rsidP="004F2F47">
      <w:pPr>
        <w:ind w:left="1276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4BA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657725" cy="6335712"/>
            <wp:effectExtent l="19050" t="0" r="9525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33571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Страницы </w:t>
      </w:r>
      <w:proofErr w:type="spellStart"/>
      <w:r w:rsidRPr="00EE4B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Келлской</w:t>
      </w:r>
      <w:proofErr w:type="spellEnd"/>
      <w:r w:rsidRPr="00EE4B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книги</w:t>
      </w:r>
    </w:p>
    <w:p w:rsidR="00B63303" w:rsidRPr="00EE4BA1" w:rsidRDefault="00B63303" w:rsidP="004F2F47">
      <w:pPr>
        <w:ind w:left="1276" w:firstLine="709"/>
        <w:rPr>
          <w:rFonts w:ascii="Times New Roman" w:hAnsi="Times New Roman" w:cs="Times New Roman"/>
          <w:sz w:val="28"/>
          <w:szCs w:val="28"/>
        </w:rPr>
      </w:pPr>
      <w:r w:rsidRPr="00EE4B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561205"/>
            <wp:effectExtent l="19050" t="0" r="63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03" w:rsidRPr="00EE4BA1" w:rsidRDefault="00B63303" w:rsidP="004F2F47">
      <w:pPr>
        <w:ind w:left="1276" w:firstLine="709"/>
        <w:rPr>
          <w:rFonts w:ascii="Times New Roman" w:hAnsi="Times New Roman" w:cs="Times New Roman"/>
          <w:sz w:val="28"/>
          <w:szCs w:val="28"/>
        </w:rPr>
      </w:pPr>
    </w:p>
    <w:p w:rsidR="00B63303" w:rsidRPr="00EE4BA1" w:rsidRDefault="00B63303" w:rsidP="004F2F47">
      <w:pPr>
        <w:ind w:left="1276" w:firstLine="709"/>
        <w:rPr>
          <w:rFonts w:ascii="Times New Roman" w:hAnsi="Times New Roman" w:cs="Times New Roman"/>
          <w:sz w:val="28"/>
          <w:szCs w:val="28"/>
        </w:rPr>
      </w:pPr>
    </w:p>
    <w:p w:rsidR="00671BB0" w:rsidRPr="00EE4BA1" w:rsidRDefault="00671BB0" w:rsidP="004F2F47">
      <w:pPr>
        <w:ind w:left="1276" w:firstLine="709"/>
        <w:rPr>
          <w:rFonts w:ascii="Times New Roman" w:hAnsi="Times New Roman" w:cs="Times New Roman"/>
          <w:sz w:val="28"/>
          <w:szCs w:val="28"/>
        </w:rPr>
      </w:pPr>
    </w:p>
    <w:sectPr w:rsidR="00671BB0" w:rsidRPr="00EE4BA1" w:rsidSect="00831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846656"/>
    <w:multiLevelType w:val="multilevel"/>
    <w:tmpl w:val="8DC2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1"/>
  <w:proofState w:spelling="clean" w:grammar="clean"/>
  <w:defaultTabStop w:val="708"/>
  <w:characterSpacingControl w:val="doNotCompress"/>
  <w:compat/>
  <w:rsids>
    <w:rsidRoot w:val="0093673E"/>
    <w:rsid w:val="0001788A"/>
    <w:rsid w:val="002A5FB3"/>
    <w:rsid w:val="00354476"/>
    <w:rsid w:val="003C0CAE"/>
    <w:rsid w:val="004F2F47"/>
    <w:rsid w:val="00671BB0"/>
    <w:rsid w:val="00831942"/>
    <w:rsid w:val="0086524E"/>
    <w:rsid w:val="0093673E"/>
    <w:rsid w:val="00985353"/>
    <w:rsid w:val="00B63303"/>
    <w:rsid w:val="00C6389F"/>
    <w:rsid w:val="00CB6B40"/>
    <w:rsid w:val="00DA1099"/>
    <w:rsid w:val="00EE4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indlabel">
    <w:name w:val="blind_label"/>
    <w:basedOn w:val="a0"/>
    <w:rsid w:val="0093673E"/>
  </w:style>
  <w:style w:type="character" w:styleId="a3">
    <w:name w:val="Hyperlink"/>
    <w:basedOn w:val="a0"/>
    <w:uiPriority w:val="99"/>
    <w:semiHidden/>
    <w:unhideWhenUsed/>
    <w:rsid w:val="009853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4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4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8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2" w:color="auto"/>
                            <w:right w:val="none" w:sz="0" w:space="0" w:color="auto"/>
                          </w:divBdr>
                          <w:divsChild>
                            <w:div w:id="210837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8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9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935042">
                                          <w:marLeft w:val="1291"/>
                                          <w:marRight w:val="81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7089635">
          <w:marLeft w:val="-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00456">
                  <w:marLeft w:val="497"/>
                  <w:marRight w:val="1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01166">
                      <w:marLeft w:val="0"/>
                      <w:marRight w:val="0"/>
                      <w:marTop w:val="0"/>
                      <w:marBottom w:val="1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9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 документы</dc:creator>
  <cp:lastModifiedBy>Мои документы</cp:lastModifiedBy>
  <cp:revision>5</cp:revision>
  <dcterms:created xsi:type="dcterms:W3CDTF">2023-12-25T17:16:00Z</dcterms:created>
  <dcterms:modified xsi:type="dcterms:W3CDTF">2023-12-26T00:02:00Z</dcterms:modified>
</cp:coreProperties>
</file>