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34" w:rsidRPr="004E0881" w:rsidRDefault="001C5034" w:rsidP="001C503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4E088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8.4. Искусство критического реализма во Франции</w:t>
      </w:r>
    </w:p>
    <w:p w:rsidR="000D0944" w:rsidRPr="004E0881" w:rsidRDefault="000D0944" w:rsidP="0004269E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E088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Каковы главные принципы </w:t>
      </w:r>
      <w:r w:rsidRPr="004E0881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реализма</w:t>
      </w:r>
      <w:r w:rsidRPr="004E0881">
        <w:rPr>
          <w:rFonts w:ascii="Times New Roman" w:hAnsi="Times New Roman" w:cs="Times New Roman"/>
          <w:sz w:val="24"/>
          <w:szCs w:val="24"/>
          <w:shd w:val="clear" w:color="auto" w:fill="F6F6F6"/>
        </w:rPr>
        <w:t>, провозглашенные в «Декларации» Г. Курбе?</w:t>
      </w:r>
    </w:p>
    <w:p w:rsidR="00996C36" w:rsidRPr="004E0881" w:rsidRDefault="000D0944" w:rsidP="0004269E">
      <w:pPr>
        <w:rPr>
          <w:rFonts w:ascii="Times New Roman" w:hAnsi="Times New Roman" w:cs="Times New Roman"/>
          <w:sz w:val="24"/>
          <w:szCs w:val="24"/>
        </w:rPr>
      </w:pPr>
      <w:r w:rsidRPr="004E088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Программа Курбе, изложенная в декларации 1861 г., сводилась к тому, что «искусство живописи не может быть не чем иным, как изображением предметов, видимых и осязаемых художником». Художник-реалист, по мнению Курбе, должен передавать нравы, идеи, облик своей эпохи. Такой картиной и стала «Похороны в </w:t>
      </w:r>
      <w:proofErr w:type="spellStart"/>
      <w:r w:rsidRPr="004E0881">
        <w:rPr>
          <w:rFonts w:ascii="Times New Roman" w:hAnsi="Times New Roman" w:cs="Times New Roman"/>
          <w:sz w:val="24"/>
          <w:szCs w:val="24"/>
          <w:shd w:val="clear" w:color="auto" w:fill="F6F6F6"/>
        </w:rPr>
        <w:t>Орнане</w:t>
      </w:r>
      <w:proofErr w:type="spellEnd"/>
      <w:r w:rsidRPr="004E0881">
        <w:rPr>
          <w:rFonts w:ascii="Times New Roman" w:hAnsi="Times New Roman" w:cs="Times New Roman"/>
          <w:sz w:val="24"/>
          <w:szCs w:val="24"/>
          <w:shd w:val="clear" w:color="auto" w:fill="F6F6F6"/>
        </w:rPr>
        <w:t>». Огромное полотно включает 50 фигур, изображенных в натуральную величину.</w:t>
      </w: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4098" cy="2383422"/>
            <wp:effectExtent l="19050" t="0" r="0" b="0"/>
            <wp:docPr id="922216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70" t="3104" r="1307" b="9227"/>
                    <a:stretch/>
                  </pic:blipFill>
                  <pic:spPr bwMode="auto">
                    <a:xfrm>
                      <a:off x="0" y="0"/>
                      <a:ext cx="3504848" cy="239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0944" w:rsidRPr="004E0881" w:rsidRDefault="000D0944">
      <w:pPr>
        <w:rPr>
          <w:rFonts w:ascii="Times New Roman" w:hAnsi="Times New Roman" w:cs="Times New Roman"/>
          <w:sz w:val="24"/>
          <w:szCs w:val="24"/>
        </w:rPr>
      </w:pP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057" cy="1892929"/>
            <wp:effectExtent l="19050" t="0" r="6943" b="0"/>
            <wp:docPr id="1399286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07" t="15704" r="5792"/>
                    <a:stretch/>
                  </pic:blipFill>
                  <pic:spPr bwMode="auto">
                    <a:xfrm>
                      <a:off x="0" y="0"/>
                      <a:ext cx="2689582" cy="19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0944" w:rsidRPr="004E0881" w:rsidRDefault="000D0944">
      <w:pPr>
        <w:rPr>
          <w:rFonts w:ascii="Times New Roman" w:hAnsi="Times New Roman" w:cs="Times New Roman"/>
          <w:sz w:val="18"/>
          <w:szCs w:val="18"/>
        </w:rPr>
      </w:pPr>
      <w:r w:rsidRPr="004E0881">
        <w:rPr>
          <w:rFonts w:ascii="Times New Roman" w:hAnsi="Times New Roman" w:cs="Times New Roman"/>
          <w:sz w:val="18"/>
          <w:szCs w:val="18"/>
        </w:rPr>
        <w:t>«Веяльщицы»</w:t>
      </w:r>
      <w:r w:rsidR="00907C29" w:rsidRPr="004E0881">
        <w:rPr>
          <w:rFonts w:ascii="Times New Roman" w:hAnsi="Times New Roman" w:cs="Times New Roman"/>
          <w:sz w:val="18"/>
          <w:szCs w:val="18"/>
        </w:rPr>
        <w:t xml:space="preserve"> 1853г</w:t>
      </w:r>
    </w:p>
    <w:p w:rsidR="000D0944" w:rsidRDefault="00907C29" w:rsidP="000D0944">
      <w:pPr>
        <w:rPr>
          <w:rFonts w:ascii="Times New Roman" w:hAnsi="Times New Roman" w:cs="Times New Roman"/>
          <w:sz w:val="24"/>
          <w:szCs w:val="24"/>
        </w:rPr>
      </w:pP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586" cy="1708983"/>
            <wp:effectExtent l="19050" t="0" r="0" b="0"/>
            <wp:docPr id="14819980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07" cy="17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81">
        <w:rPr>
          <w:rFonts w:ascii="Times New Roman" w:hAnsi="Times New Roman" w:cs="Times New Roman"/>
          <w:sz w:val="24"/>
          <w:szCs w:val="24"/>
        </w:rPr>
        <w:t xml:space="preserve"> </w:t>
      </w: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5033" cy="1390578"/>
            <wp:effectExtent l="19050" t="0" r="0" b="0"/>
            <wp:docPr id="1336952976" name="Рисунок 133695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70" t="25188" r="1307" b="9227"/>
                    <a:stretch/>
                  </pic:blipFill>
                  <pic:spPr bwMode="auto">
                    <a:xfrm>
                      <a:off x="0" y="0"/>
                      <a:ext cx="2733417" cy="139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E0881" w:rsidRPr="004E0881" w:rsidRDefault="004E0881" w:rsidP="000D0944">
      <w:pPr>
        <w:rPr>
          <w:rFonts w:ascii="Times New Roman" w:hAnsi="Times New Roman" w:cs="Times New Roman"/>
          <w:color w:val="5F5F5F"/>
          <w:sz w:val="18"/>
          <w:szCs w:val="18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E0881">
        <w:rPr>
          <w:rFonts w:ascii="Times New Roman" w:hAnsi="Times New Roman" w:cs="Times New Roman"/>
          <w:sz w:val="18"/>
          <w:szCs w:val="18"/>
        </w:rPr>
        <w:t xml:space="preserve">«Похороны в </w:t>
      </w:r>
      <w:proofErr w:type="spellStart"/>
      <w:r w:rsidRPr="004E0881">
        <w:rPr>
          <w:rFonts w:ascii="Times New Roman" w:hAnsi="Times New Roman" w:cs="Times New Roman"/>
          <w:sz w:val="18"/>
          <w:szCs w:val="18"/>
        </w:rPr>
        <w:t>Орнане</w:t>
      </w:r>
      <w:proofErr w:type="spellEnd"/>
      <w:r w:rsidRPr="004E0881">
        <w:rPr>
          <w:rFonts w:ascii="Times New Roman" w:hAnsi="Times New Roman" w:cs="Times New Roman"/>
          <w:sz w:val="18"/>
          <w:szCs w:val="18"/>
        </w:rPr>
        <w:t>» 1850 г</w:t>
      </w:r>
    </w:p>
    <w:p w:rsidR="004E0881" w:rsidRPr="004E0881" w:rsidRDefault="00907C29" w:rsidP="004E0881">
      <w:pPr>
        <w:rPr>
          <w:rFonts w:ascii="Times New Roman" w:hAnsi="Times New Roman" w:cs="Times New Roman"/>
          <w:sz w:val="18"/>
          <w:szCs w:val="18"/>
          <w:shd w:val="clear" w:color="auto" w:fill="F6F6F6"/>
        </w:rPr>
      </w:pPr>
      <w:r w:rsidRPr="004E088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089192" cy="1322288"/>
            <wp:effectExtent l="19050" t="0" r="6308" b="0"/>
            <wp:docPr id="15682283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14" t="6019" r="10625" b="6385"/>
                    <a:stretch/>
                  </pic:blipFill>
                  <pic:spPr bwMode="auto">
                    <a:xfrm>
                      <a:off x="0" y="0"/>
                      <a:ext cx="2102291" cy="13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E0881" w:rsidRPr="004E0881">
        <w:rPr>
          <w:rFonts w:ascii="Times New Roman" w:hAnsi="Times New Roman" w:cs="Times New Roman"/>
          <w:sz w:val="18"/>
          <w:szCs w:val="18"/>
        </w:rPr>
        <w:t xml:space="preserve"> </w:t>
      </w:r>
      <w:r w:rsidR="004E0881" w:rsidRPr="004E0881">
        <w:rPr>
          <w:rFonts w:ascii="Times New Roman" w:hAnsi="Times New Roman" w:cs="Times New Roman"/>
          <w:sz w:val="18"/>
          <w:szCs w:val="18"/>
          <w:shd w:val="clear" w:color="auto" w:fill="F6F6F6"/>
        </w:rPr>
        <w:t>«Ателье художника» 1854</w:t>
      </w:r>
    </w:p>
    <w:p w:rsidR="00907C29" w:rsidRPr="004E0881" w:rsidRDefault="00907C29" w:rsidP="000D09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0881">
        <w:rPr>
          <w:rFonts w:ascii="Times New Roman" w:hAnsi="Times New Roman" w:cs="Times New Roman"/>
          <w:b/>
          <w:bCs/>
          <w:sz w:val="24"/>
          <w:szCs w:val="24"/>
        </w:rPr>
        <w:t>На какую тему выполнена самая известная литография О. Домье?</w:t>
      </w:r>
    </w:p>
    <w:p w:rsidR="001A256A" w:rsidRPr="004E0881" w:rsidRDefault="00907C29" w:rsidP="00907C29">
      <w:pPr>
        <w:rPr>
          <w:rFonts w:ascii="Times New Roman" w:hAnsi="Times New Roman" w:cs="Times New Roman"/>
          <w:sz w:val="24"/>
          <w:szCs w:val="24"/>
          <w:shd w:val="clear" w:color="auto" w:fill="FAF7F7"/>
        </w:rPr>
      </w:pPr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Литография «Улица </w:t>
      </w:r>
      <w:proofErr w:type="spellStart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>Транснонен</w:t>
      </w:r>
      <w:proofErr w:type="spellEnd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 15 апреля 1834 года» посвящена ужасной трагедии, разразившейся в Париже. По иронии судьбы сам Домье был случайным свидетелем тяжёлых последствий (вынос тел), что и привело к созданию данной литографии, как отклик, протест на несправедливость властей.</w:t>
      </w:r>
      <w:r w:rsidRPr="004E0881">
        <w:rPr>
          <w:rFonts w:ascii="Times New Roman" w:hAnsi="Times New Roman" w:cs="Times New Roman"/>
          <w:sz w:val="24"/>
          <w:szCs w:val="24"/>
        </w:rPr>
        <w:br/>
      </w:r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   А дело было так. За несколько дней до бойни на </w:t>
      </w:r>
      <w:proofErr w:type="spellStart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>Транснонен</w:t>
      </w:r>
      <w:proofErr w:type="spellEnd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 в Лионе происходит восстание ткачей. Запал </w:t>
      </w:r>
      <w:proofErr w:type="gramStart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>протестующих</w:t>
      </w:r>
      <w:proofErr w:type="gramEnd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 быстро передаётся рабочим Парижа. Власти уже ждут волнений и готовы к беспорядкам во всеоружии и со всей возможной жестокостью и бескомпромиссностью.</w:t>
      </w:r>
      <w:r w:rsidRPr="004E0881">
        <w:rPr>
          <w:rFonts w:ascii="Times New Roman" w:hAnsi="Times New Roman" w:cs="Times New Roman"/>
          <w:sz w:val="24"/>
          <w:szCs w:val="24"/>
        </w:rPr>
        <w:br/>
      </w:r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   В ночь на 15 апреля возле дома № 12 на улице </w:t>
      </w:r>
      <w:proofErr w:type="spellStart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>Транснонен</w:t>
      </w:r>
      <w:proofErr w:type="spellEnd"/>
      <w:r w:rsidRPr="004E0881">
        <w:rPr>
          <w:rFonts w:ascii="Times New Roman" w:hAnsi="Times New Roman" w:cs="Times New Roman"/>
          <w:sz w:val="24"/>
          <w:szCs w:val="24"/>
          <w:shd w:val="clear" w:color="auto" w:fill="FAF7F7"/>
        </w:rPr>
        <w:t xml:space="preserve"> раздался выстрел – стреляли в офицера тридцать пятого линейного полка и тот был убит на месте. Целый отряд солдат был послан на возмездие. Когда в двери уже мирно спящего дома постучались, проснувшиеся жильцы даже обрадовались – повстанцев опасались и боялись, солдаты же давали ощущение защиты. Но едва появившись на пороге, солдаты стали без разбору всех убивать: мужчин, стариков, женщин и даже детей. Утром из подъезда дома вынесли 12 трупов. Развороченные простыни, разгром и осевший мёртвый мужчина в ночном колпаке производят более сильное впечатление, чем, если бы Домье изобразил хаос расстрела.</w:t>
      </w:r>
    </w:p>
    <w:p w:rsidR="001A256A" w:rsidRPr="004E0881" w:rsidRDefault="001A256A" w:rsidP="00907C29">
      <w:pPr>
        <w:rPr>
          <w:rFonts w:ascii="Times New Roman" w:hAnsi="Times New Roman" w:cs="Times New Roman"/>
          <w:sz w:val="24"/>
          <w:szCs w:val="24"/>
          <w:shd w:val="clear" w:color="auto" w:fill="FAF7F7"/>
        </w:rPr>
      </w:pP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625" cy="2222416"/>
            <wp:effectExtent l="19050" t="0" r="2125" b="0"/>
            <wp:docPr id="19578096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98" t="1" r="9010" b="16234"/>
                    <a:stretch/>
                  </pic:blipFill>
                  <pic:spPr bwMode="auto">
                    <a:xfrm>
                      <a:off x="0" y="0"/>
                      <a:ext cx="2953069" cy="22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256A" w:rsidRPr="004E0881" w:rsidRDefault="001A256A" w:rsidP="001A256A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Что такое </w:t>
      </w:r>
      <w:r w:rsidRPr="004E0881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</w:rPr>
        <w:t>литография</w:t>
      </w:r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и чем она отличается от других видов гравюры?</w:t>
      </w:r>
    </w:p>
    <w:p w:rsidR="001A256A" w:rsidRPr="004E0881" w:rsidRDefault="001A256A" w:rsidP="001A256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Литогра́фия</w:t>
      </w:r>
      <w:proofErr w:type="spellEnd"/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(от </w:t>
      </w:r>
      <w:proofErr w:type="spellStart"/>
      <w:r w:rsidR="00827578" w:rsidRPr="004E0881">
        <w:rPr>
          <w:rFonts w:ascii="Times New Roman" w:hAnsi="Times New Roman" w:cs="Times New Roman"/>
          <w:sz w:val="24"/>
          <w:szCs w:val="24"/>
        </w:rPr>
        <w:fldChar w:fldCharType="begin"/>
      </w:r>
      <w:r w:rsidR="00A805F1" w:rsidRPr="004E0881">
        <w:rPr>
          <w:rFonts w:ascii="Times New Roman" w:hAnsi="Times New Roman" w:cs="Times New Roman"/>
          <w:sz w:val="24"/>
          <w:szCs w:val="24"/>
        </w:rPr>
        <w:instrText>HYPERLINK "https://ru.wikipedia.org/wiki/%D0%94%D1%80%D0%B5%D0%B2%D0%BD%D0%B5%D0%B3%D1%80%D0%B5%D1%87%D0%B5%D1%81%D0%BA%D0%B8%D0%B9_%D1%8F%D0%B7%D1%8B%D0%BA" \o "Древнегреческий язык"</w:instrText>
      </w:r>
      <w:r w:rsidR="00827578" w:rsidRPr="004E0881">
        <w:rPr>
          <w:rFonts w:ascii="Times New Roman" w:hAnsi="Times New Roman" w:cs="Times New Roman"/>
          <w:sz w:val="24"/>
          <w:szCs w:val="24"/>
        </w:rPr>
        <w:fldChar w:fldCharType="separate"/>
      </w:r>
      <w:r w:rsidRPr="004E0881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4E08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E0881">
        <w:rPr>
          <w:rFonts w:ascii="Times New Roman" w:hAnsi="Times New Roman" w:cs="Times New Roman"/>
          <w:sz w:val="24"/>
          <w:szCs w:val="24"/>
        </w:rPr>
        <w:t>греч</w:t>
      </w:r>
      <w:proofErr w:type="spellEnd"/>
      <w:r w:rsidRPr="004E0881">
        <w:rPr>
          <w:rFonts w:ascii="Times New Roman" w:hAnsi="Times New Roman" w:cs="Times New Roman"/>
          <w:sz w:val="24"/>
          <w:szCs w:val="24"/>
        </w:rPr>
        <w:t>.</w:t>
      </w:r>
      <w:r w:rsidR="00827578" w:rsidRPr="004E0881">
        <w:rPr>
          <w:rFonts w:ascii="Times New Roman" w:hAnsi="Times New Roman" w:cs="Times New Roman"/>
          <w:sz w:val="24"/>
          <w:szCs w:val="24"/>
        </w:rPr>
        <w:fldChar w:fldCharType="end"/>
      </w:r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λίθος «камень» + γράφω «пишу, рисую») — разновидность печатной </w:t>
      </w:r>
      <w:hyperlink r:id="rId9" w:tooltip="Графика" w:history="1">
        <w:r w:rsidRPr="004E0881">
          <w:rPr>
            <w:rFonts w:ascii="Times New Roman" w:hAnsi="Times New Roman" w:cs="Times New Roman"/>
            <w:sz w:val="24"/>
            <w:szCs w:val="24"/>
          </w:rPr>
          <w:t>графики</w:t>
        </w:r>
      </w:hyperlink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основанная, в отличие от </w:t>
      </w:r>
      <w:hyperlink r:id="rId10" w:tooltip="Гравюра" w:history="1">
        <w:r w:rsidRPr="004E0881">
          <w:rPr>
            <w:rFonts w:ascii="Times New Roman" w:hAnsi="Times New Roman" w:cs="Times New Roman"/>
            <w:sz w:val="24"/>
            <w:szCs w:val="24"/>
          </w:rPr>
          <w:t>гравюры</w:t>
        </w:r>
      </w:hyperlink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на технике </w:t>
      </w:r>
      <w:hyperlink r:id="rId11" w:tooltip="Плоская печать" w:history="1">
        <w:r w:rsidRPr="004E0881">
          <w:rPr>
            <w:rFonts w:ascii="Times New Roman" w:hAnsi="Times New Roman" w:cs="Times New Roman"/>
            <w:sz w:val="24"/>
            <w:szCs w:val="24"/>
          </w:rPr>
          <w:t>плоской печати</w:t>
        </w:r>
      </w:hyperlink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при которой типографская краска под давлением переносится с плоской печатной формы на бумагу. В основе литографии лежит физико-химический процесс, подразумевающий получение оттиска с поверхности специального </w:t>
      </w:r>
      <w:hyperlink r:id="rId12" w:tooltip="Литографский камень" w:history="1">
        <w:r w:rsidRPr="004E0881">
          <w:rPr>
            <w:rFonts w:ascii="Times New Roman" w:hAnsi="Times New Roman" w:cs="Times New Roman"/>
            <w:sz w:val="24"/>
            <w:szCs w:val="24"/>
          </w:rPr>
          <w:t>литографского камня</w:t>
        </w:r>
      </w:hyperlink>
      <w:r w:rsidRPr="004E0881">
        <w:rPr>
          <w:rFonts w:ascii="Times New Roman" w:hAnsi="Times New Roman" w:cs="Times New Roman"/>
          <w:sz w:val="24"/>
          <w:szCs w:val="24"/>
        </w:rPr>
        <w:t>,</w:t>
      </w:r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который благодаря соответствующей обработке приобретает свойство на отдельных участках принимать специальную краску, а на других — отталкивать. Литографский камень подготавливают шлифованием водой с песком, добиваясь либо совершенно гладкой поверхности, либо фактурной с «корешком». Рисуют на камне специальным литографским карандашом и </w:t>
      </w:r>
      <w:hyperlink r:id="rId13" w:tooltip="Тушь" w:history="1">
        <w:r w:rsidRPr="004E0881">
          <w:rPr>
            <w:rFonts w:ascii="Times New Roman" w:hAnsi="Times New Roman" w:cs="Times New Roman"/>
            <w:sz w:val="24"/>
            <w:szCs w:val="24"/>
          </w:rPr>
          <w:t>тушью</w:t>
        </w:r>
      </w:hyperlink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используя самые разные технические приёмы: заливку, штриховку, процарапывание (</w:t>
      </w:r>
      <w:proofErr w:type="spellStart"/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граттаж</w:t>
      </w:r>
      <w:proofErr w:type="spellEnd"/>
      <w:r w:rsidRPr="004E08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1A256A" w:rsidRPr="004E0881" w:rsidRDefault="001A256A" w:rsidP="001A256A">
      <w:pPr>
        <w:rPr>
          <w:rFonts w:ascii="Times New Roman" w:hAnsi="Times New Roman" w:cs="Times New Roman"/>
          <w:sz w:val="24"/>
          <w:szCs w:val="24"/>
        </w:rPr>
      </w:pPr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Почему картины Ф. </w:t>
      </w:r>
      <w:proofErr w:type="gramStart"/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Милле</w:t>
      </w:r>
      <w:proofErr w:type="gramEnd"/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«</w:t>
      </w:r>
      <w:proofErr w:type="spellStart"/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Анжелюс</w:t>
      </w:r>
      <w:proofErr w:type="spellEnd"/>
      <w:r w:rsidRPr="004E088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» стала столь популярной?</w:t>
      </w:r>
      <w:r w:rsidRPr="004E08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7418" cy="2337473"/>
            <wp:effectExtent l="19050" t="0" r="2482" b="0"/>
            <wp:docPr id="48720650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70" t="3635" r="7058" b="7589"/>
                    <a:stretch/>
                  </pic:blipFill>
                  <pic:spPr bwMode="auto">
                    <a:xfrm>
                      <a:off x="0" y="0"/>
                      <a:ext cx="3018479" cy="23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256A" w:rsidRPr="004E0881" w:rsidRDefault="001A256A" w:rsidP="001A256A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FAF7F7"/>
        </w:rPr>
      </w:pPr>
      <w:r w:rsidRPr="004E0881">
        <w:rPr>
          <w:rFonts w:ascii="Times New Roman" w:hAnsi="Times New Roman" w:cs="Times New Roman"/>
          <w:sz w:val="24"/>
          <w:szCs w:val="24"/>
        </w:rPr>
        <w:t xml:space="preserve">Образ праведной и </w:t>
      </w:r>
      <w:r w:rsidR="004410F5" w:rsidRPr="004E0881">
        <w:rPr>
          <w:rFonts w:ascii="Times New Roman" w:hAnsi="Times New Roman" w:cs="Times New Roman"/>
          <w:sz w:val="24"/>
          <w:szCs w:val="24"/>
        </w:rPr>
        <w:t>простой жизни, ощущение присутствия Бога в этой небольшой картине столь явственны, что скоро она стала не только одной из самых известных, но и одной из самых дорогих картин.</w:t>
      </w:r>
    </w:p>
    <w:sectPr w:rsidR="001A256A" w:rsidRPr="004E0881" w:rsidSect="000D0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7"/>
  <w:proofState w:spelling="clean" w:grammar="clean"/>
  <w:defaultTabStop w:val="708"/>
  <w:characterSpacingControl w:val="doNotCompress"/>
  <w:compat/>
  <w:rsids>
    <w:rsidRoot w:val="004F135C"/>
    <w:rsid w:val="0004269E"/>
    <w:rsid w:val="000D0944"/>
    <w:rsid w:val="001A256A"/>
    <w:rsid w:val="001C5034"/>
    <w:rsid w:val="00304E8E"/>
    <w:rsid w:val="004410F5"/>
    <w:rsid w:val="00451AC3"/>
    <w:rsid w:val="004E0881"/>
    <w:rsid w:val="004F135C"/>
    <w:rsid w:val="007611E1"/>
    <w:rsid w:val="007E05DF"/>
    <w:rsid w:val="00827578"/>
    <w:rsid w:val="008E62E6"/>
    <w:rsid w:val="00907C29"/>
    <w:rsid w:val="00996C36"/>
    <w:rsid w:val="00A805F1"/>
    <w:rsid w:val="00DB79A3"/>
    <w:rsid w:val="00E5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C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56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5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2%D1%83%D1%88%D1%8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9B%D0%B8%D1%82%D0%BE%D0%B3%D1%80%D0%B0%D1%84%D1%81%D0%BA%D0%B8%D0%B9_%D0%BA%D0%B0%D0%BC%D0%B5%D0%BD%D1%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F%D0%BB%D0%BE%D1%81%D0%BA%D0%B0%D1%8F_%D0%BF%D0%B5%D1%87%D0%B0%D1%82%D1%8C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3%D1%80%D0%B0%D0%B2%D1%8E%D1%80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4</cp:revision>
  <dcterms:created xsi:type="dcterms:W3CDTF">2023-12-08T05:52:00Z</dcterms:created>
  <dcterms:modified xsi:type="dcterms:W3CDTF">2024-01-09T17:04:00Z</dcterms:modified>
</cp:coreProperties>
</file>