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57" w:rsidRPr="008A4107" w:rsidRDefault="00631D2B" w:rsidP="00631D2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7">
        <w:rPr>
          <w:rFonts w:ascii="Times New Roman" w:hAnsi="Times New Roman" w:cs="Times New Roman"/>
          <w:b/>
          <w:sz w:val="28"/>
          <w:szCs w:val="28"/>
        </w:rPr>
        <w:t>5.3.4. Венецианская школа живописи</w:t>
      </w:r>
    </w:p>
    <w:p w:rsidR="00631D2B" w:rsidRDefault="00631D2B" w:rsidP="00631D2B">
      <w:pPr>
        <w:ind w:left="-142" w:firstLine="142"/>
        <w:rPr>
          <w:rFonts w:ascii="Times New Roman" w:hAnsi="Times New Roman" w:cs="Times New Roman"/>
          <w:sz w:val="20"/>
          <w:szCs w:val="20"/>
        </w:rPr>
      </w:pPr>
      <w:r w:rsidRPr="008A4107">
        <w:rPr>
          <w:rFonts w:ascii="Times New Roman" w:hAnsi="Times New Roman" w:cs="Times New Roman"/>
          <w:sz w:val="20"/>
          <w:szCs w:val="20"/>
        </w:rPr>
        <w:t>Художники признавали, что темперной живописи</w:t>
      </w:r>
      <w:r w:rsidR="008A4107">
        <w:rPr>
          <w:rFonts w:ascii="Times New Roman" w:hAnsi="Times New Roman" w:cs="Times New Roman"/>
          <w:sz w:val="20"/>
          <w:szCs w:val="20"/>
        </w:rPr>
        <w:t xml:space="preserve">, не </w:t>
      </w:r>
      <w:r w:rsidRPr="008A4107">
        <w:rPr>
          <w:rFonts w:ascii="Times New Roman" w:hAnsi="Times New Roman" w:cs="Times New Roman"/>
          <w:sz w:val="20"/>
          <w:szCs w:val="20"/>
        </w:rPr>
        <w:t>достает</w:t>
      </w:r>
      <w:r w:rsidR="008A4107">
        <w:rPr>
          <w:rFonts w:ascii="Times New Roman" w:hAnsi="Times New Roman" w:cs="Times New Roman"/>
          <w:sz w:val="20"/>
          <w:szCs w:val="20"/>
        </w:rPr>
        <w:t xml:space="preserve"> </w:t>
      </w:r>
      <w:r w:rsidRPr="008A4107">
        <w:rPr>
          <w:rFonts w:ascii="Times New Roman" w:hAnsi="Times New Roman" w:cs="Times New Roman"/>
          <w:sz w:val="20"/>
          <w:szCs w:val="20"/>
        </w:rPr>
        <w:t xml:space="preserve"> мягкости и живости, единства колорита. И вот однажды некий Иоанн из Брюгге (нидерландский живописец Ян </w:t>
      </w:r>
      <w:proofErr w:type="spellStart"/>
      <w:r w:rsidRPr="008A4107">
        <w:rPr>
          <w:rFonts w:ascii="Times New Roman" w:hAnsi="Times New Roman" w:cs="Times New Roman"/>
          <w:sz w:val="20"/>
          <w:szCs w:val="20"/>
        </w:rPr>
        <w:t>ван</w:t>
      </w:r>
      <w:proofErr w:type="spellEnd"/>
      <w:r w:rsidRPr="008A4107">
        <w:rPr>
          <w:rFonts w:ascii="Times New Roman" w:hAnsi="Times New Roman" w:cs="Times New Roman"/>
          <w:sz w:val="20"/>
          <w:szCs w:val="20"/>
        </w:rPr>
        <w:t xml:space="preserve"> Эйн), занимаясь алхимией и смешивая различные масла для лаков, вскипятил льняное и ореховое масло с другими смесями получил новый лак. Высохнув </w:t>
      </w:r>
      <w:r w:rsidR="008A4107">
        <w:rPr>
          <w:rFonts w:ascii="Times New Roman" w:hAnsi="Times New Roman" w:cs="Times New Roman"/>
          <w:sz w:val="20"/>
          <w:szCs w:val="20"/>
        </w:rPr>
        <w:t>лак,</w:t>
      </w:r>
      <w:r w:rsidRPr="008A4107">
        <w:rPr>
          <w:rFonts w:ascii="Times New Roman" w:hAnsi="Times New Roman" w:cs="Times New Roman"/>
          <w:sz w:val="20"/>
          <w:szCs w:val="20"/>
        </w:rPr>
        <w:t xml:space="preserve"> не боялся воды</w:t>
      </w:r>
      <w:r w:rsidR="008A4107">
        <w:rPr>
          <w:rFonts w:ascii="Times New Roman" w:hAnsi="Times New Roman" w:cs="Times New Roman"/>
          <w:sz w:val="20"/>
          <w:szCs w:val="20"/>
        </w:rPr>
        <w:t xml:space="preserve"> </w:t>
      </w:r>
      <w:r w:rsidR="00EC2BD2" w:rsidRPr="008A4107">
        <w:rPr>
          <w:rFonts w:ascii="Times New Roman" w:hAnsi="Times New Roman" w:cs="Times New Roman"/>
          <w:sz w:val="20"/>
          <w:szCs w:val="20"/>
        </w:rPr>
        <w:t xml:space="preserve"> и делал краски ярче. Это открытие, которое стали называть </w:t>
      </w:r>
      <w:r w:rsidR="00EC2BD2" w:rsidRPr="008A4107">
        <w:rPr>
          <w:rFonts w:ascii="Times New Roman" w:hAnsi="Times New Roman" w:cs="Times New Roman"/>
          <w:b/>
          <w:sz w:val="20"/>
          <w:szCs w:val="20"/>
        </w:rPr>
        <w:t>масляной живописью</w:t>
      </w:r>
      <w:r w:rsidR="00EC2BD2" w:rsidRPr="008A4107">
        <w:rPr>
          <w:rFonts w:ascii="Times New Roman" w:hAnsi="Times New Roman" w:cs="Times New Roman"/>
          <w:sz w:val="20"/>
          <w:szCs w:val="20"/>
        </w:rPr>
        <w:t xml:space="preserve">, хранились Ван </w:t>
      </w:r>
      <w:proofErr w:type="spellStart"/>
      <w:r w:rsidR="00EC2BD2" w:rsidRPr="008A4107">
        <w:rPr>
          <w:rFonts w:ascii="Times New Roman" w:hAnsi="Times New Roman" w:cs="Times New Roman"/>
          <w:sz w:val="20"/>
          <w:szCs w:val="20"/>
        </w:rPr>
        <w:t>Эйном</w:t>
      </w:r>
      <w:proofErr w:type="spellEnd"/>
      <w:r w:rsidR="00EC2BD2" w:rsidRPr="008A4107">
        <w:rPr>
          <w:rFonts w:ascii="Times New Roman" w:hAnsi="Times New Roman" w:cs="Times New Roman"/>
          <w:sz w:val="20"/>
          <w:szCs w:val="20"/>
        </w:rPr>
        <w:t xml:space="preserve">, и его учениками в секрете и долго не выходило за пределы Нидерландов. </w:t>
      </w:r>
    </w:p>
    <w:p w:rsidR="007F237D" w:rsidRPr="008A4107" w:rsidRDefault="007F237D" w:rsidP="00631D2B">
      <w:pPr>
        <w:ind w:left="-142"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5A7C06">
            <wp:extent cx="1120324" cy="1535502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54" cy="1535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237D">
        <w:rPr>
          <w:rFonts w:ascii="Times New Roman" w:hAnsi="Times New Roman" w:cs="Times New Roman"/>
          <w:sz w:val="20"/>
          <w:szCs w:val="20"/>
        </w:rPr>
        <w:t xml:space="preserve">Ян </w:t>
      </w:r>
      <w:proofErr w:type="spellStart"/>
      <w:r w:rsidRPr="007F237D">
        <w:rPr>
          <w:rFonts w:ascii="Times New Roman" w:hAnsi="Times New Roman" w:cs="Times New Roman"/>
          <w:sz w:val="20"/>
          <w:szCs w:val="20"/>
        </w:rPr>
        <w:t>ван</w:t>
      </w:r>
      <w:proofErr w:type="spellEnd"/>
      <w:r w:rsidRPr="007F23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237D">
        <w:rPr>
          <w:rFonts w:ascii="Times New Roman" w:hAnsi="Times New Roman" w:cs="Times New Roman"/>
          <w:sz w:val="20"/>
          <w:szCs w:val="20"/>
        </w:rPr>
        <w:t>Эйк</w:t>
      </w:r>
      <w:proofErr w:type="spellEnd"/>
      <w:r w:rsidRPr="007F237D">
        <w:rPr>
          <w:rFonts w:ascii="Times New Roman" w:hAnsi="Times New Roman" w:cs="Times New Roman"/>
          <w:sz w:val="20"/>
          <w:szCs w:val="20"/>
        </w:rPr>
        <w:t xml:space="preserve"> (1385-1441) — </w:t>
      </w:r>
      <w:proofErr w:type="spellStart"/>
      <w:r w:rsidRPr="007F237D">
        <w:rPr>
          <w:rFonts w:ascii="Times New Roman" w:hAnsi="Times New Roman" w:cs="Times New Roman"/>
          <w:sz w:val="20"/>
          <w:szCs w:val="20"/>
        </w:rPr>
        <w:t>ранненидерландский</w:t>
      </w:r>
      <w:proofErr w:type="spellEnd"/>
      <w:r w:rsidRPr="007F237D">
        <w:rPr>
          <w:rFonts w:ascii="Times New Roman" w:hAnsi="Times New Roman" w:cs="Times New Roman"/>
          <w:sz w:val="20"/>
          <w:szCs w:val="20"/>
        </w:rPr>
        <w:t xml:space="preserve"> художник-новатор эпохи Северного Возрождения, дипломат, мастер портрета, автор более ста картин на религиозные сюжеты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A4107" w:rsidRDefault="00EC2BD2" w:rsidP="003526C5">
      <w:pPr>
        <w:ind w:left="-142" w:firstLine="142"/>
        <w:rPr>
          <w:rFonts w:ascii="Times New Roman" w:hAnsi="Times New Roman" w:cs="Times New Roman"/>
          <w:sz w:val="20"/>
          <w:szCs w:val="20"/>
        </w:rPr>
      </w:pPr>
      <w:r w:rsidRPr="008A4107">
        <w:rPr>
          <w:rFonts w:ascii="Times New Roman" w:hAnsi="Times New Roman" w:cs="Times New Roman"/>
          <w:sz w:val="20"/>
          <w:szCs w:val="20"/>
        </w:rPr>
        <w:t xml:space="preserve">Первым из итальянцев, кому удалось овладеть техникой </w:t>
      </w:r>
      <w:r w:rsidR="008A4107">
        <w:rPr>
          <w:rFonts w:ascii="Times New Roman" w:hAnsi="Times New Roman" w:cs="Times New Roman"/>
          <w:sz w:val="20"/>
          <w:szCs w:val="20"/>
        </w:rPr>
        <w:t xml:space="preserve">масляной живописи, </w:t>
      </w:r>
      <w:r w:rsidRPr="008A4107">
        <w:rPr>
          <w:rFonts w:ascii="Times New Roman" w:hAnsi="Times New Roman" w:cs="Times New Roman"/>
          <w:sz w:val="20"/>
          <w:szCs w:val="20"/>
        </w:rPr>
        <w:t>был художник</w:t>
      </w:r>
    </w:p>
    <w:p w:rsidR="003526C5" w:rsidRPr="008A4107" w:rsidRDefault="003526C5" w:rsidP="003526C5">
      <w:pPr>
        <w:ind w:left="-142" w:firstLine="142"/>
        <w:rPr>
          <w:rFonts w:ascii="Times New Roman" w:hAnsi="Times New Roman" w:cs="Times New Roman"/>
          <w:sz w:val="20"/>
          <w:szCs w:val="20"/>
        </w:rPr>
      </w:pPr>
      <w:r w:rsidRPr="008A4107">
        <w:rPr>
          <w:rFonts w:ascii="Times New Roman" w:hAnsi="Times New Roman" w:cs="Times New Roman"/>
          <w:sz w:val="20"/>
          <w:szCs w:val="20"/>
        </w:rPr>
        <w:t xml:space="preserve"> </w:t>
      </w:r>
      <w:r w:rsidRPr="008A410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AE808C" wp14:editId="2A866B2E">
            <wp:extent cx="1329062" cy="1846053"/>
            <wp:effectExtent l="0" t="0" r="4445" b="1905"/>
            <wp:docPr id="61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326" cy="184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8A41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A4107">
        <w:rPr>
          <w:rFonts w:ascii="Times New Roman" w:hAnsi="Times New Roman" w:cs="Times New Roman"/>
          <w:sz w:val="20"/>
          <w:szCs w:val="20"/>
        </w:rPr>
        <w:t>Антонелло</w:t>
      </w:r>
      <w:proofErr w:type="spellEnd"/>
      <w:r w:rsidRPr="008A4107">
        <w:rPr>
          <w:rFonts w:ascii="Times New Roman" w:hAnsi="Times New Roman" w:cs="Times New Roman"/>
          <w:sz w:val="20"/>
          <w:szCs w:val="20"/>
        </w:rPr>
        <w:t xml:space="preserve"> да </w:t>
      </w:r>
      <w:proofErr w:type="spellStart"/>
      <w:r w:rsidRPr="008A4107">
        <w:rPr>
          <w:rFonts w:ascii="Times New Roman" w:hAnsi="Times New Roman" w:cs="Times New Roman"/>
          <w:sz w:val="20"/>
          <w:szCs w:val="20"/>
        </w:rPr>
        <w:t>Мессана</w:t>
      </w:r>
      <w:proofErr w:type="spellEnd"/>
      <w:r w:rsidRPr="008A4107">
        <w:rPr>
          <w:rFonts w:ascii="Times New Roman" w:hAnsi="Times New Roman" w:cs="Times New Roman"/>
          <w:sz w:val="20"/>
          <w:szCs w:val="20"/>
        </w:rPr>
        <w:t xml:space="preserve"> (1429(30)- 1478))</w:t>
      </w:r>
      <w:proofErr w:type="gramEnd"/>
    </w:p>
    <w:p w:rsidR="003526C5" w:rsidRPr="008A4107" w:rsidRDefault="003526C5" w:rsidP="003526C5">
      <w:pPr>
        <w:ind w:left="-142" w:firstLine="142"/>
        <w:rPr>
          <w:rFonts w:ascii="Times New Roman" w:hAnsi="Times New Roman" w:cs="Times New Roman"/>
          <w:sz w:val="20"/>
          <w:szCs w:val="20"/>
        </w:rPr>
      </w:pPr>
      <w:r w:rsidRPr="008A4107">
        <w:rPr>
          <w:rFonts w:ascii="Times New Roman" w:hAnsi="Times New Roman" w:cs="Times New Roman"/>
          <w:sz w:val="20"/>
          <w:szCs w:val="20"/>
        </w:rPr>
        <w:t xml:space="preserve">Выучившись у нидерландских мастеров, он понимал, какой </w:t>
      </w:r>
      <w:r w:rsidR="00E6760A" w:rsidRPr="008A4107">
        <w:rPr>
          <w:rFonts w:ascii="Times New Roman" w:hAnsi="Times New Roman" w:cs="Times New Roman"/>
          <w:sz w:val="20"/>
          <w:szCs w:val="20"/>
        </w:rPr>
        <w:t>секрет оказался в его руках. Он уехал в Венецию, город торговый и очень богатый. Там он начал писать портр</w:t>
      </w:r>
      <w:r w:rsidR="00706B27" w:rsidRPr="008A4107">
        <w:rPr>
          <w:rFonts w:ascii="Times New Roman" w:hAnsi="Times New Roman" w:cs="Times New Roman"/>
          <w:sz w:val="20"/>
          <w:szCs w:val="20"/>
        </w:rPr>
        <w:t xml:space="preserve">еты венецианцев и </w:t>
      </w:r>
      <w:r w:rsidR="00E6760A" w:rsidRPr="008A4107">
        <w:rPr>
          <w:rFonts w:ascii="Times New Roman" w:hAnsi="Times New Roman" w:cs="Times New Roman"/>
          <w:sz w:val="20"/>
          <w:szCs w:val="20"/>
        </w:rPr>
        <w:t>религиозные картины.</w:t>
      </w:r>
      <w:r w:rsidR="00706B27" w:rsidRPr="008A41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4107" w:rsidRPr="008A4107" w:rsidRDefault="008A4107" w:rsidP="008A4107">
      <w:pPr>
        <w:ind w:left="-142" w:firstLine="142"/>
        <w:rPr>
          <w:rFonts w:ascii="Arial" w:hAnsi="Arial" w:cs="Arial"/>
          <w:bCs/>
          <w:color w:val="111111"/>
          <w:sz w:val="20"/>
          <w:szCs w:val="20"/>
          <w:shd w:val="clear" w:color="auto" w:fill="EFEAE5"/>
        </w:rPr>
      </w:pPr>
      <w:r w:rsidRPr="008A4107">
        <w:rPr>
          <w:rFonts w:ascii="Arial" w:hAnsi="Arial" w:cs="Arial"/>
          <w:bCs/>
          <w:noProof/>
          <w:color w:val="111111"/>
          <w:sz w:val="20"/>
          <w:szCs w:val="20"/>
          <w:shd w:val="clear" w:color="auto" w:fill="EFEAE5"/>
          <w:lang w:eastAsia="ru-RU"/>
        </w:rPr>
        <w:drawing>
          <wp:inline distT="0" distB="0" distL="0" distR="0" wp14:anchorId="66EF1E7E" wp14:editId="7E71B8C3">
            <wp:extent cx="1425011" cy="1224951"/>
            <wp:effectExtent l="0" t="0" r="3810" b="0"/>
            <wp:docPr id="1" name="Рисунок 1" descr="C:\Users\Лариса\Desktop\669448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6694484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354" cy="12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>Алтарь Святог</w:t>
      </w:r>
      <w:r w:rsidR="009E0282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="009E0282">
        <w:rPr>
          <w:rFonts w:ascii="Times New Roman" w:hAnsi="Times New Roman" w:cs="Times New Roman"/>
          <w:sz w:val="20"/>
          <w:szCs w:val="20"/>
        </w:rPr>
        <w:t>Кассиано</w:t>
      </w:r>
      <w:proofErr w:type="spellEnd"/>
    </w:p>
    <w:p w:rsidR="008A4107" w:rsidRPr="008A4107" w:rsidRDefault="007F237D" w:rsidP="003526C5">
      <w:pPr>
        <w:ind w:left="-142" w:firstLine="142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Arial" w:hAnsi="Arial" w:cs="Arial"/>
          <w:bCs/>
          <w:color w:val="111111"/>
          <w:sz w:val="20"/>
          <w:szCs w:val="20"/>
          <w:shd w:val="clear" w:color="auto" w:fill="EFEAE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3pt;height:167.1pt">
            <v:imagedata r:id="rId8" o:title="170339133"/>
          </v:shape>
        </w:pict>
      </w:r>
      <w:bookmarkEnd w:id="0"/>
    </w:p>
    <w:p w:rsidR="00706B27" w:rsidRPr="008A4107" w:rsidRDefault="00706B27" w:rsidP="003526C5">
      <w:pPr>
        <w:ind w:left="-142" w:firstLine="142"/>
        <w:rPr>
          <w:rFonts w:ascii="Times New Roman" w:hAnsi="Times New Roman" w:cs="Times New Roman"/>
          <w:sz w:val="20"/>
          <w:szCs w:val="20"/>
        </w:rPr>
      </w:pPr>
      <w:r w:rsidRPr="008A4107">
        <w:rPr>
          <w:rFonts w:ascii="Times New Roman" w:hAnsi="Times New Roman" w:cs="Times New Roman"/>
          <w:sz w:val="20"/>
          <w:szCs w:val="20"/>
        </w:rPr>
        <w:lastRenderedPageBreak/>
        <w:t xml:space="preserve">Понятно, что в таком красивом и богатом городе должны найтись заказчики произведений искусств. Однако для скульптуры в Венеции было не достаточно суши, а фрески держались на стенах недолго из-за постоянной сырости. И такая техника масляной живописи оказалась находкой для любителей искусства.. Скоро состоятельные граждане </w:t>
      </w:r>
      <w:proofErr w:type="gramStart"/>
      <w:r w:rsidRPr="008A4107">
        <w:rPr>
          <w:rFonts w:ascii="Times New Roman" w:hAnsi="Times New Roman" w:cs="Times New Roman"/>
          <w:sz w:val="20"/>
          <w:szCs w:val="20"/>
        </w:rPr>
        <w:t>начали</w:t>
      </w:r>
      <w:proofErr w:type="gramEnd"/>
      <w:r w:rsidRPr="008A4107">
        <w:rPr>
          <w:rFonts w:ascii="Times New Roman" w:hAnsi="Times New Roman" w:cs="Times New Roman"/>
          <w:sz w:val="20"/>
          <w:szCs w:val="20"/>
        </w:rPr>
        <w:t xml:space="preserve"> сопернича</w:t>
      </w:r>
      <w:r w:rsidR="009913DC" w:rsidRPr="008A4107">
        <w:rPr>
          <w:rFonts w:ascii="Times New Roman" w:hAnsi="Times New Roman" w:cs="Times New Roman"/>
          <w:sz w:val="20"/>
          <w:szCs w:val="20"/>
        </w:rPr>
        <w:t>я друг с другом. Это были уже картины местных мастеров, которые научились извлекать поразительные эффекты из масляной живописи. В отличие от своих флорентийских современников, венецианские художники мало интересовались перспективой, геометрией, пластической анатомией. Зато они стремились изобразить воздух, косой вечерний свет, лёгкий туман, переливы тканей шёлк женских волос, теплоту и нежность тела. Искусство Венеции – это гимн наслаждения  жизнью, упоения её красотой.</w:t>
      </w:r>
    </w:p>
    <w:p w:rsidR="003526C5" w:rsidRPr="008A4107" w:rsidRDefault="003526C5" w:rsidP="00EC2BD2">
      <w:pPr>
        <w:ind w:left="-142" w:firstLine="142"/>
        <w:rPr>
          <w:rFonts w:ascii="Times New Roman" w:hAnsi="Times New Roman" w:cs="Times New Roman"/>
          <w:sz w:val="20"/>
          <w:szCs w:val="20"/>
        </w:rPr>
      </w:pPr>
    </w:p>
    <w:sectPr w:rsidR="003526C5" w:rsidRPr="008A4107" w:rsidSect="00631D2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2B"/>
    <w:rsid w:val="003526C5"/>
    <w:rsid w:val="00631D2B"/>
    <w:rsid w:val="00706B27"/>
    <w:rsid w:val="007F237D"/>
    <w:rsid w:val="008A4107"/>
    <w:rsid w:val="009913DC"/>
    <w:rsid w:val="009E0282"/>
    <w:rsid w:val="00E6760A"/>
    <w:rsid w:val="00EC2BD2"/>
    <w:rsid w:val="00F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2024-03-13T07:09:00Z</dcterms:created>
  <dcterms:modified xsi:type="dcterms:W3CDTF">2024-03-18T04:24:00Z</dcterms:modified>
</cp:coreProperties>
</file>