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CCD" w:rsidRPr="00820E5F" w:rsidRDefault="00820E5F" w:rsidP="00820E5F">
      <w:pPr>
        <w:shd w:val="clear" w:color="auto" w:fill="FFFFFF"/>
        <w:spacing w:after="0" w:line="240" w:lineRule="auto"/>
        <w:jc w:val="center"/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</w:pPr>
      <w:bookmarkStart w:id="0" w:name="_GoBack"/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>Раздел</w:t>
      </w:r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 xml:space="preserve"> 11. 5. </w:t>
      </w:r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>Развитие</w:t>
      </w:r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>пейзажного</w:t>
      </w:r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>жанра</w:t>
      </w:r>
      <w:r w:rsidR="00471CCD"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471CCD"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>второй</w:t>
      </w:r>
      <w:r w:rsidR="00471CCD"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471CCD"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>половины</w:t>
      </w:r>
      <w:r w:rsidR="00471CCD"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 xml:space="preserve"> XIX </w:t>
      </w:r>
      <w:r w:rsidR="00471CCD" w:rsidRPr="00820E5F">
        <w:rPr>
          <w:rFonts w:asciiTheme="majorHAnsi" w:eastAsiaTheme="majorEastAsia" w:cstheme="majorBidi"/>
          <w:b/>
          <w:bCs/>
          <w:i/>
          <w:iCs/>
          <w:color w:val="000000" w:themeColor="text1"/>
          <w:sz w:val="28"/>
          <w:szCs w:val="28"/>
        </w:rPr>
        <w:t>века</w:t>
      </w:r>
    </w:p>
    <w:p w:rsidR="00471CCD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ru-RU"/>
        </w:rPr>
        <w:t xml:space="preserve">Алексей </w:t>
      </w:r>
      <w:r w:rsidR="00471CCD" w:rsidRPr="00820E5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471CCD" w:rsidRPr="00820E5F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Константинович </w:t>
      </w:r>
      <w:r w:rsidRPr="00820E5F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Саврасов (1830—1897)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 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— русский художник, мастер лирического пейзажа, один из основоположников этого жанра в России. Природу Саврасов воспринимал как нечто личное, умел потрясающе работать со светом и цветовыми оттенками, а ранняя весна на его картинах казалась совершенно естественной, такой, какой она и была на самом деле — с прозрачным воздухом, ноздреватым снегом и бесконечно радостным ощущением пробуждающейся природы после многомесячной зимней спячки.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39F99345" wp14:editId="3693A3F8">
            <wp:extent cx="2935194" cy="2286000"/>
            <wp:effectExtent l="0" t="0" r="0" b="0"/>
            <wp:docPr id="1" name="Рисунок 1" descr="Распу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ути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5" cy="22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Распутица</w:t>
      </w:r>
    </w:p>
    <w:p w:rsid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Жизнь художника чем-то напоминает смену времён года на его потрясающих пейзажах. Суровая зима — полуголодное детство и первые картины, проданные за гроши торговцам на Никольском рынке. Весна — учёба в Академии художеств и первое признание. Лето — академик живописи в 24 года,  и личное приглашение великой княгини Марии Николаевны написать несколько картин у неё на даче. Унылая осень — пьянство, болезни, деградация как художника и человека и смерть в больнице для бедных. 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Сын мещанина и торговца на рынке Кондратия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Соврасова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— именно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Соврасова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, через</w:t>
      </w:r>
      <w:proofErr w:type="gram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О</w:t>
      </w:r>
      <w:proofErr w:type="gram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, должен был продолжить дело отца. Но Алексей хорошо рисовал, и однажды он решился предложить свои рисунки рыночным торговцам. Те их быстро раскупили и велели принести ещё. Так Алексей  на собственном опыте понял, что можно зарабатывать и на живописи. Но он хотел учиться по-настоящему, а потому после долгих споров и семейных скандалов в 14 </w:t>
      </w:r>
      <w:proofErr w:type="gram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лет</w:t>
      </w:r>
      <w:proofErr w:type="gram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наконец стал учеником Московского училища живописи. Однако отец категорически отказался оплачивать учёбу, потому  Лёша целыми вечерами до 2–3 часов ночи рисовал картинки, которые можно сбыть торговцам на рынке. А спустя некоторое время его мама умерла, пришлось Лёше отказаться от учёбы и помогать отцу.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59063C21" wp14:editId="5F3DB26D">
            <wp:extent cx="3231889" cy="2194560"/>
            <wp:effectExtent l="0" t="0" r="6985" b="0"/>
            <wp:docPr id="2" name="Рисунок 2" descr="Зимний пейзаж с зай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й пейзаж с зайц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56" cy="22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Зимний пейзаж с зайцами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 xml:space="preserve">Вскоре Кондратий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Соврасов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вновь женился, к счастью, на доброй и порядочной женщине. Она уговорила своего нового мужа позволить Алексею вновь ходить в художественное училище, благо у того были все задатки, чтобы стать хорошим художником.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Повезло Алексею и учителями — его преподаватель Карл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Рабус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старался привить своим ученикам умение написать красоту природы во всём её очаровании, а ещё он был довольно практичным человеком, что несколько необычно для художника. 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5CF2E3C6" wp14:editId="6D191D83">
            <wp:extent cx="2387482" cy="2560320"/>
            <wp:effectExtent l="0" t="0" r="0" b="0"/>
            <wp:docPr id="3" name="Рисунок 3" descr="Ранняя весна. Оттеп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нняя весна. Оттепель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8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 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Ранняя весна. Оттепель.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Рабус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искал спонсоров для молодых художников среди богатых коллекционеров. Они оплачивали художникам поездки в Крым, на Кавказ и другие живописные места, а все написанные в тех поездках картины становились собственностью коллекционера.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Лучшее время для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Саврасова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начинается с 50-х годов XIX столетия. Его картины раскупают за приличные деньги, он участвует во всех крупнейших выставках, а художественные критики считают его величайшим пейзажистом России XIX века. А княгиня Мария Николаевна приглашает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Саврасова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— единственного из 30 выпускников академии художеств на свою дачу — писать местные виды. 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778E0AB8" wp14:editId="1F3E36D9">
            <wp:extent cx="2881957" cy="1776549"/>
            <wp:effectExtent l="0" t="0" r="0" b="0"/>
            <wp:docPr id="4" name="Рисунок 4" descr="Деревенский пейза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ревенский пейзаж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54" cy="1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Деревенский пейзаж.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В 24 года он академик живописи. Когда умер в 1857 году Карл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Рубус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, именно Саврасов занимает его место. Преподаёт он оригинально — мог ранним холодным весенним утром отправить всех своих учеников в ближайший парк, рисовать на пленэре. «</w:t>
      </w:r>
      <w:proofErr w:type="gram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Художник</w:t>
      </w:r>
      <w:proofErr w:type="gram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пишущий природу не должен бояться её» — вот было его кредо.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inline distT="0" distB="0" distL="0" distR="0" wp14:anchorId="30CADC01" wp14:editId="7166DC8A">
            <wp:extent cx="2301337" cy="2756263"/>
            <wp:effectExtent l="0" t="0" r="3810" b="6350"/>
            <wp:docPr id="5" name="Рисунок 5" descr="​Хижина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​Хижина в лес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37" cy="27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​Хижина в лесу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А ещё в этом году он взял в жёны Софью Герц. Из 6 детей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Саврасова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выжили только двое. Всю жизнь приходилось семье скитаться по съёмным квартирам.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12279398" wp14:editId="1355F2A2">
            <wp:extent cx="3265714" cy="1891641"/>
            <wp:effectExtent l="0" t="0" r="0" b="0"/>
            <wp:docPr id="6" name="Рисунок 6" descr="Оживлённы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живлённый пейзаж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4" cy="18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Оживлённый пейзаж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Пейзажи, пусть даже очень талантливого пейзажиста, оплачивались по остаточному принципу.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В живописи Саврасов выработал собственный стиль — лирический пейзаж. В нём не было каких-либо особо запоминающихся красот, эффектных видов — напротив, Саврасов часто рисовал обычные неприглядные ранневесенние пейзажи с 50 оттенками </w:t>
      </w:r>
      <w:proofErr w:type="gram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серого</w:t>
      </w:r>
      <w:proofErr w:type="gram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. Но как они были реальны, у любого русского человека при взгляде на них щемило сердце и в душе пробудилось что-то привычное с детства и родное.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6349DE1B" wp14:editId="23DAA6EC">
            <wp:extent cx="2047706" cy="2664823"/>
            <wp:effectExtent l="0" t="0" r="0" b="2540"/>
            <wp:docPr id="7" name="Рисунок 7" descr="Грачи прилетели 1871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чи прилетели 1871 го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06" cy="26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Грачи прилетели 1871 год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 xml:space="preserve">Такова и картина «Грачи прилетели». Саврасов написал её </w:t>
      </w:r>
      <w:proofErr w:type="gram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в</w:t>
      </w:r>
      <w:proofErr w:type="gram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очень сложно </w:t>
      </w:r>
      <w:proofErr w:type="gram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для</w:t>
      </w:r>
      <w:proofErr w:type="gram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себя время. В 1870 году ему пришлось отказаться от преподавания в Академии художеств по банальной причине —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Саврасову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его семье больше не предоставляли жильё, а снимать другое художнику, несмотря на всю его известность, было не под силу. Пришлось переехать в Ярославль, где жизнь была дешевле. А зимой скончался четвёртый ребёнок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Саврасова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, Софья Герц тяжело болела. Но именно перенесённые испытания словно очистили душу художника от всего лишнего и наносного, и он пишет свою лучшую картину «Грачи прилетели». Для </w:t>
      </w:r>
      <w:proofErr w:type="spellStart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Саврасова</w:t>
      </w:r>
      <w:proofErr w:type="spellEnd"/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 xml:space="preserve"> это были надежды на новое, светлое время после суровой, трудной и наполненной несчастьями зимы. Картину купил Третьяков, не пожалев за неё 500 рублей.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164281E8" wp14:editId="107E506A">
            <wp:extent cx="1593669" cy="1967980"/>
            <wp:effectExtent l="0" t="0" r="6985" b="0"/>
            <wp:docPr id="8" name="Рисунок 8" descr="Сельский пейзаж на зак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льский пейзаж на закат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09" cy="19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Сельский пейзаж на закате</w:t>
      </w:r>
    </w:p>
    <w:p w:rsidR="00294D16" w:rsidRPr="00820E5F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Но, к сожалению, надеждам так и не суждено было сбыться. И это художник, бывший наставником у многих выдающихся живописцев своего времени, в том числе и </w:t>
      </w:r>
      <w:hyperlink r:id="rId14" w:tgtFrame="_blank" w:history="1">
        <w:r w:rsidRPr="00820E5F">
          <w:rPr>
            <w:rFonts w:ascii="Helvetica" w:eastAsia="Times New Roman" w:hAnsi="Helvetica" w:cs="Helvetica"/>
            <w:color w:val="0000FF"/>
            <w:sz w:val="24"/>
            <w:szCs w:val="24"/>
            <w:lang w:eastAsia="ru-RU"/>
          </w:rPr>
          <w:t>Константина Коровина</w:t>
        </w:r>
      </w:hyperlink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294D16" w:rsidRDefault="00294D16" w:rsidP="00820E5F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820E5F">
        <w:rPr>
          <w:rFonts w:ascii="Helvetica" w:eastAsia="Times New Roman" w:hAnsi="Helvetica" w:cs="Helvetica"/>
          <w:sz w:val="24"/>
          <w:szCs w:val="24"/>
          <w:lang w:eastAsia="ru-RU"/>
        </w:rPr>
        <w:t>В конце жизни он вновь пишет простенькие пейзажи, которые продаёт за гроши уличным торговцам. Саврасов у</w:t>
      </w:r>
      <w:r w:rsidR="003A4D14" w:rsidRPr="00820E5F">
        <w:rPr>
          <w:rFonts w:ascii="Helvetica" w:eastAsia="Times New Roman" w:hAnsi="Helvetica" w:cs="Helvetica"/>
          <w:sz w:val="24"/>
          <w:szCs w:val="24"/>
          <w:lang w:eastAsia="ru-RU"/>
        </w:rPr>
        <w:t>мер в 1897 году.</w:t>
      </w:r>
    </w:p>
    <w:bookmarkEnd w:id="0"/>
    <w:p w:rsidR="00820E5F" w:rsidRPr="00820E5F" w:rsidRDefault="00820E5F" w:rsidP="00820E5F">
      <w:pPr>
        <w:shd w:val="clear" w:color="auto" w:fill="FFFFFF"/>
        <w:spacing w:after="0" w:line="420" w:lineRule="atLeast"/>
        <w:ind w:left="-567" w:firstLine="567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jc w:val="center"/>
        <w:rPr>
          <w:rFonts w:ascii="Arial" w:hAnsi="Arial" w:cs="Arial"/>
          <w:color w:val="333333"/>
        </w:rPr>
      </w:pPr>
      <w:r w:rsidRPr="00820E5F">
        <w:rPr>
          <w:rStyle w:val="a5"/>
          <w:rFonts w:ascii="Arial" w:hAnsi="Arial" w:cs="Arial"/>
          <w:color w:val="333333"/>
        </w:rPr>
        <w:t>Иван Иванович Шишкин</w:t>
      </w:r>
      <w:r w:rsidRPr="00820E5F">
        <w:rPr>
          <w:rFonts w:ascii="Arial" w:hAnsi="Arial" w:cs="Arial"/>
          <w:color w:val="333333"/>
        </w:rPr>
        <w:t> (1832–1898)</w:t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jc w:val="center"/>
        <w:rPr>
          <w:rFonts w:ascii="Arial" w:hAnsi="Arial" w:cs="Arial"/>
          <w:color w:val="333333"/>
        </w:rPr>
      </w:pP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Fonts w:ascii="Arial" w:hAnsi="Arial" w:cs="Arial"/>
          <w:color w:val="333333"/>
        </w:rPr>
        <w:t xml:space="preserve"> — русский художник, мастер реалистического пейзажа, также создавал гравюры на металле. </w:t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Fonts w:ascii="Arial" w:hAnsi="Arial" w:cs="Arial"/>
          <w:color w:val="333333"/>
        </w:rPr>
        <w:t xml:space="preserve">                                  </w:t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Fonts w:ascii="Arial" w:hAnsi="Arial" w:cs="Arial"/>
          <w:color w:val="333333"/>
        </w:rPr>
        <w:t xml:space="preserve">                    </w:t>
      </w:r>
      <w:r w:rsidRPr="00820E5F">
        <w:rPr>
          <w:rFonts w:ascii="Arial" w:hAnsi="Arial" w:cs="Arial"/>
          <w:noProof/>
          <w:color w:val="333333"/>
        </w:rPr>
        <w:drawing>
          <wp:inline distT="0" distB="0" distL="0" distR="0" wp14:anchorId="5D54BE31" wp14:editId="17113818">
            <wp:extent cx="2416629" cy="18136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39" cy="181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Style w:val="a5"/>
          <w:rFonts w:ascii="Arial" w:hAnsi="Arial" w:cs="Arial"/>
          <w:color w:val="333333"/>
        </w:rPr>
        <w:t>В своих пейзажах</w:t>
      </w:r>
      <w:r w:rsidRPr="00820E5F">
        <w:rPr>
          <w:rFonts w:ascii="Arial" w:hAnsi="Arial" w:cs="Arial"/>
          <w:color w:val="333333"/>
        </w:rPr>
        <w:t xml:space="preserve"> Шишкин стремился передать простую, не романтизированную красоту природы, вдумчиво исследуя её. Природные образы в его работах точны и достоверно передают </w:t>
      </w:r>
      <w:proofErr w:type="gramStart"/>
      <w:r w:rsidRPr="00820E5F">
        <w:rPr>
          <w:rFonts w:ascii="Arial" w:hAnsi="Arial" w:cs="Arial"/>
          <w:color w:val="333333"/>
        </w:rPr>
        <w:t>изображаемое</w:t>
      </w:r>
      <w:proofErr w:type="gramEnd"/>
      <w:r w:rsidRPr="00820E5F">
        <w:rPr>
          <w:rFonts w:ascii="Arial" w:hAnsi="Arial" w:cs="Arial"/>
          <w:color w:val="333333"/>
        </w:rPr>
        <w:t xml:space="preserve">. </w:t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0AA19F7A" wp14:editId="756FCBFB">
            <wp:extent cx="3200400" cy="24019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65" cy="240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Style w:val="a5"/>
          <w:rFonts w:ascii="Arial" w:hAnsi="Arial" w:cs="Arial"/>
          <w:color w:val="333333"/>
        </w:rPr>
        <w:t>Шишкин прошёл следующие этапы обучения</w:t>
      </w:r>
      <w:r w:rsidRPr="00820E5F">
        <w:rPr>
          <w:rFonts w:ascii="Arial" w:hAnsi="Arial" w:cs="Arial"/>
          <w:color w:val="333333"/>
        </w:rPr>
        <w:t xml:space="preserve">: Московское училище живописи, ваяния и зодчества, Императорская Академия художеств. </w:t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Fonts w:ascii="Arial" w:hAnsi="Arial" w:cs="Arial"/>
          <w:noProof/>
          <w:color w:val="333333"/>
        </w:rPr>
        <w:drawing>
          <wp:inline distT="0" distB="0" distL="0" distR="0" wp14:anchorId="5CF15305" wp14:editId="310AC3F4">
            <wp:extent cx="2663033" cy="1998617"/>
            <wp:effectExtent l="0" t="0" r="444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13" cy="200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Style w:val="a5"/>
          <w:rFonts w:ascii="Arial" w:hAnsi="Arial" w:cs="Arial"/>
          <w:color w:val="333333"/>
        </w:rPr>
        <w:t>Он был академиком, профессором и действительным членом</w:t>
      </w:r>
      <w:r w:rsidRPr="00820E5F">
        <w:rPr>
          <w:rFonts w:ascii="Arial" w:hAnsi="Arial" w:cs="Arial"/>
          <w:color w:val="333333"/>
        </w:rPr>
        <w:t xml:space="preserve"> Императорской Академии художеств. В 1870 году также один из членов-учредителей Товарищества передвижных художественных выставок. </w:t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Style w:val="a5"/>
          <w:rFonts w:ascii="Arial" w:hAnsi="Arial" w:cs="Arial"/>
          <w:color w:val="333333"/>
        </w:rPr>
        <w:t>Самая известная картина Шишкина</w:t>
      </w:r>
      <w:r w:rsidRPr="00820E5F">
        <w:rPr>
          <w:rFonts w:ascii="Arial" w:hAnsi="Arial" w:cs="Arial"/>
          <w:color w:val="333333"/>
        </w:rPr>
        <w:t xml:space="preserve"> — «Утро в сосновом лесу». Помимо неё, художник оставил не менее 100 офортов и около 70 литографий. </w:t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noProof/>
        </w:rPr>
        <w:drawing>
          <wp:inline distT="0" distB="0" distL="0" distR="0" wp14:anchorId="050C3904" wp14:editId="40F40BF8">
            <wp:extent cx="1858730" cy="1267098"/>
            <wp:effectExtent l="0" t="0" r="8255" b="952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79" cy="126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0E5F" w:rsidRPr="00820E5F" w:rsidRDefault="00820E5F" w:rsidP="00820E5F">
      <w:pPr>
        <w:pStyle w:val="richfactdown-paragraph"/>
        <w:shd w:val="clear" w:color="auto" w:fill="FFFFFF"/>
        <w:tabs>
          <w:tab w:val="left" w:pos="-426"/>
        </w:tabs>
        <w:spacing w:before="0" w:beforeAutospacing="0" w:after="0" w:afterAutospacing="0"/>
        <w:ind w:left="-567" w:firstLine="567"/>
        <w:rPr>
          <w:rFonts w:ascii="Arial" w:hAnsi="Arial" w:cs="Arial"/>
          <w:color w:val="333333"/>
        </w:rPr>
      </w:pPr>
      <w:r w:rsidRPr="00820E5F">
        <w:rPr>
          <w:rStyle w:val="a5"/>
          <w:rFonts w:ascii="Arial" w:hAnsi="Arial" w:cs="Arial"/>
          <w:color w:val="333333"/>
        </w:rPr>
        <w:t>В своих работах</w:t>
      </w:r>
      <w:r w:rsidRPr="00820E5F">
        <w:rPr>
          <w:rFonts w:ascii="Arial" w:hAnsi="Arial" w:cs="Arial"/>
          <w:color w:val="333333"/>
        </w:rPr>
        <w:t> Шишкин уделял огромное внимание цветовой гамме, игре света и тени, а также созданию объёмного пространства. Его творчество до сих пор востребовано как в России, так и за её пределами.</w:t>
      </w:r>
    </w:p>
    <w:p w:rsidR="00820E5F" w:rsidRDefault="00820E5F" w:rsidP="00820E5F">
      <w:pPr>
        <w:tabs>
          <w:tab w:val="left" w:pos="-426"/>
        </w:tabs>
        <w:ind w:left="-567" w:firstLine="567"/>
      </w:pPr>
    </w:p>
    <w:p w:rsidR="00820E5F" w:rsidRPr="00294D16" w:rsidRDefault="00820E5F" w:rsidP="00820E5F">
      <w:pPr>
        <w:shd w:val="clear" w:color="auto" w:fill="FFFFFF"/>
        <w:spacing w:before="90" w:after="300" w:line="420" w:lineRule="atLeast"/>
        <w:ind w:left="-567" w:firstLine="567"/>
        <w:rPr>
          <w:rFonts w:ascii="Helvetica" w:eastAsia="Times New Roman" w:hAnsi="Helvetica" w:cs="Helvetica"/>
          <w:sz w:val="26"/>
          <w:szCs w:val="26"/>
          <w:lang w:eastAsia="ru-RU"/>
        </w:rPr>
      </w:pPr>
    </w:p>
    <w:p w:rsidR="00A33142" w:rsidRDefault="00A33142" w:rsidP="00820E5F">
      <w:pPr>
        <w:ind w:left="-567" w:firstLine="567"/>
      </w:pPr>
    </w:p>
    <w:sectPr w:rsidR="00A33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D16"/>
    <w:rsid w:val="00294D16"/>
    <w:rsid w:val="003A4D14"/>
    <w:rsid w:val="00471CCD"/>
    <w:rsid w:val="00820E5F"/>
    <w:rsid w:val="00A3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D16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820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20E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D16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820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20E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3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5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0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9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6565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7892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5541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9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9069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35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8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17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23117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68033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0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4196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7838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1237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87249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4959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1949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5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6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0668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16988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3475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zen.ru/media/artalebrio/balagur-veselchak-krasavec-liubimec-jenscin-pochemu-je-lichnaia-jizn-znamenitogo-hudojnika-korovina-slojilas-tak-neschastlivo-6314fa01ffb6b91600fb44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6F52E-A40F-4E1A-89C8-0A139578F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2024-10-18T07:34:00Z</dcterms:created>
  <dcterms:modified xsi:type="dcterms:W3CDTF">2024-10-18T09:11:00Z</dcterms:modified>
</cp:coreProperties>
</file>